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DD0" w:rsidRPr="00F653F3" w:rsidRDefault="006A748A" w:rsidP="00F653F3">
      <w:pPr>
        <w:spacing w:line="360" w:lineRule="auto"/>
        <w:rPr>
          <w:rFonts w:cstheme="minorHAnsi"/>
          <w:color w:val="000000" w:themeColor="text1"/>
        </w:rPr>
      </w:pPr>
      <w:r w:rsidRPr="00F653F3">
        <w:rPr>
          <w:rFonts w:cstheme="minorHAnsi"/>
          <w:color w:val="000000" w:themeColor="text1"/>
        </w:rPr>
        <w:t>Teaching notes for Graceland</w:t>
      </w:r>
    </w:p>
    <w:p w:rsidR="006A748A" w:rsidRPr="00F653F3" w:rsidRDefault="006A748A" w:rsidP="00F653F3">
      <w:pPr>
        <w:spacing w:line="360" w:lineRule="auto"/>
        <w:rPr>
          <w:rFonts w:cstheme="minorHAnsi"/>
          <w:color w:val="000000" w:themeColor="text1"/>
        </w:rPr>
      </w:pPr>
    </w:p>
    <w:p w:rsidR="006A748A" w:rsidRPr="00F653F3" w:rsidRDefault="006A748A" w:rsidP="00F653F3">
      <w:pPr>
        <w:spacing w:line="360" w:lineRule="auto"/>
        <w:rPr>
          <w:rFonts w:cstheme="minorHAnsi"/>
          <w:color w:val="000000" w:themeColor="text1"/>
          <w:u w:val="single"/>
        </w:rPr>
      </w:pPr>
      <w:r w:rsidRPr="00F653F3">
        <w:rPr>
          <w:rFonts w:cstheme="minorHAnsi"/>
          <w:color w:val="000000" w:themeColor="text1"/>
          <w:u w:val="single"/>
        </w:rPr>
        <w:t>Themes discussed in the book:</w:t>
      </w:r>
    </w:p>
    <w:p w:rsidR="006A748A" w:rsidRPr="00F653F3" w:rsidRDefault="006A748A" w:rsidP="00F653F3">
      <w:pPr>
        <w:spacing w:line="360" w:lineRule="auto"/>
        <w:rPr>
          <w:rFonts w:cstheme="minorHAnsi"/>
          <w:color w:val="000000" w:themeColor="text1"/>
        </w:rPr>
      </w:pPr>
    </w:p>
    <w:p w:rsidR="006A748A" w:rsidRPr="00F653F3" w:rsidRDefault="006A748A" w:rsidP="00F653F3">
      <w:pPr>
        <w:pStyle w:val="ListParagraph"/>
        <w:numPr>
          <w:ilvl w:val="0"/>
          <w:numId w:val="3"/>
        </w:numPr>
        <w:spacing w:line="360" w:lineRule="auto"/>
        <w:rPr>
          <w:rFonts w:cstheme="minorHAnsi"/>
          <w:color w:val="000000" w:themeColor="text1"/>
        </w:rPr>
      </w:pPr>
      <w:r w:rsidRPr="00F653F3">
        <w:rPr>
          <w:rFonts w:cstheme="minorHAnsi"/>
          <w:color w:val="000000" w:themeColor="text1"/>
        </w:rPr>
        <w:t>Looking past someone’s disability to see the person behind it</w:t>
      </w:r>
    </w:p>
    <w:p w:rsidR="006A748A" w:rsidRPr="00F653F3" w:rsidRDefault="00C90410" w:rsidP="00F653F3">
      <w:pPr>
        <w:pStyle w:val="ListParagraph"/>
        <w:numPr>
          <w:ilvl w:val="0"/>
          <w:numId w:val="3"/>
        </w:numPr>
        <w:spacing w:line="360" w:lineRule="auto"/>
        <w:rPr>
          <w:rFonts w:cstheme="minorHAnsi"/>
          <w:color w:val="000000" w:themeColor="text1"/>
        </w:rPr>
      </w:pPr>
      <w:r>
        <w:rPr>
          <w:rFonts w:cstheme="minorHAnsi"/>
          <w:color w:val="000000" w:themeColor="text1"/>
        </w:rPr>
        <w:t>Friendship and relationship</w:t>
      </w:r>
    </w:p>
    <w:p w:rsidR="00B61271" w:rsidRPr="00F653F3" w:rsidRDefault="00B61271" w:rsidP="00F653F3">
      <w:pPr>
        <w:pStyle w:val="ListParagraph"/>
        <w:numPr>
          <w:ilvl w:val="0"/>
          <w:numId w:val="3"/>
        </w:numPr>
        <w:spacing w:line="360" w:lineRule="auto"/>
        <w:rPr>
          <w:rFonts w:cstheme="minorHAnsi"/>
          <w:color w:val="000000" w:themeColor="text1"/>
        </w:rPr>
      </w:pPr>
      <w:r w:rsidRPr="00F653F3">
        <w:rPr>
          <w:rFonts w:cstheme="minorHAnsi"/>
          <w:color w:val="000000" w:themeColor="text1"/>
        </w:rPr>
        <w:t xml:space="preserve">Calling </w:t>
      </w:r>
      <w:r w:rsidR="00F26B63" w:rsidRPr="00F653F3">
        <w:rPr>
          <w:rFonts w:cstheme="minorHAnsi"/>
          <w:color w:val="000000" w:themeColor="text1"/>
        </w:rPr>
        <w:t>‘</w:t>
      </w:r>
      <w:r w:rsidRPr="00F653F3">
        <w:rPr>
          <w:rFonts w:cstheme="minorHAnsi"/>
          <w:color w:val="000000" w:themeColor="text1"/>
        </w:rPr>
        <w:t>coercion</w:t>
      </w:r>
      <w:r w:rsidR="00F26B63" w:rsidRPr="00F653F3">
        <w:rPr>
          <w:rFonts w:cstheme="minorHAnsi"/>
          <w:color w:val="000000" w:themeColor="text1"/>
        </w:rPr>
        <w:t>’</w:t>
      </w:r>
      <w:r w:rsidRPr="00F653F3">
        <w:rPr>
          <w:rFonts w:cstheme="minorHAnsi"/>
          <w:color w:val="000000" w:themeColor="text1"/>
        </w:rPr>
        <w:t xml:space="preserve"> what it i</w:t>
      </w:r>
      <w:r w:rsidR="00F26B63" w:rsidRPr="00F653F3">
        <w:rPr>
          <w:rFonts w:cstheme="minorHAnsi"/>
          <w:color w:val="000000" w:themeColor="text1"/>
        </w:rPr>
        <w:t>s</w:t>
      </w:r>
    </w:p>
    <w:p w:rsidR="006A748A" w:rsidRPr="00F653F3" w:rsidRDefault="006A748A" w:rsidP="00F653F3">
      <w:pPr>
        <w:spacing w:line="360" w:lineRule="auto"/>
        <w:rPr>
          <w:rFonts w:cstheme="minorHAnsi"/>
          <w:color w:val="000000" w:themeColor="text1"/>
        </w:rPr>
      </w:pPr>
    </w:p>
    <w:p w:rsidR="00437CF2" w:rsidRPr="00F653F3" w:rsidRDefault="006A748A" w:rsidP="00F653F3">
      <w:pPr>
        <w:spacing w:line="360" w:lineRule="auto"/>
        <w:rPr>
          <w:rFonts w:cstheme="minorHAnsi"/>
          <w:color w:val="000000" w:themeColor="text1"/>
          <w:u w:val="single"/>
        </w:rPr>
      </w:pPr>
      <w:r w:rsidRPr="00F653F3">
        <w:rPr>
          <w:rFonts w:cstheme="minorHAnsi"/>
          <w:color w:val="000000" w:themeColor="text1"/>
          <w:u w:val="single"/>
        </w:rPr>
        <w:t>Discussion questions and classroom activities based around the themes:</w:t>
      </w:r>
    </w:p>
    <w:p w:rsidR="00437CF2" w:rsidRPr="00F653F3" w:rsidRDefault="00437CF2" w:rsidP="00F653F3">
      <w:pPr>
        <w:spacing w:line="360" w:lineRule="auto"/>
        <w:rPr>
          <w:rFonts w:cstheme="minorHAnsi"/>
          <w:color w:val="000000" w:themeColor="text1"/>
        </w:rPr>
      </w:pPr>
      <w:r w:rsidRPr="00F653F3">
        <w:rPr>
          <w:rFonts w:cstheme="minorHAnsi"/>
          <w:color w:val="000000" w:themeColor="text1"/>
        </w:rPr>
        <w:t xml:space="preserve">In </w:t>
      </w:r>
      <w:proofErr w:type="spellStart"/>
      <w:r w:rsidRPr="00F653F3">
        <w:rPr>
          <w:rFonts w:cstheme="minorHAnsi"/>
          <w:color w:val="000000" w:themeColor="text1"/>
        </w:rPr>
        <w:t>HaSS</w:t>
      </w:r>
      <w:proofErr w:type="spellEnd"/>
      <w:r w:rsidRPr="00F653F3">
        <w:rPr>
          <w:rFonts w:cstheme="minorHAnsi"/>
          <w:color w:val="000000" w:themeColor="text1"/>
        </w:rPr>
        <w:t xml:space="preserve"> class, Grace is confronted by her teacher about Hitler’s attitude towards people with disabilities in World War II. </w:t>
      </w:r>
    </w:p>
    <w:p w:rsidR="00437CF2" w:rsidRPr="00F653F3" w:rsidRDefault="00437CF2" w:rsidP="00F653F3">
      <w:pPr>
        <w:pStyle w:val="ListParagraph"/>
        <w:numPr>
          <w:ilvl w:val="0"/>
          <w:numId w:val="13"/>
        </w:numPr>
        <w:spacing w:line="360" w:lineRule="auto"/>
        <w:rPr>
          <w:rFonts w:cstheme="minorHAnsi"/>
          <w:color w:val="000000" w:themeColor="text1"/>
        </w:rPr>
      </w:pPr>
      <w:r w:rsidRPr="00F653F3">
        <w:rPr>
          <w:rFonts w:cstheme="minorHAnsi"/>
          <w:color w:val="000000" w:themeColor="text1"/>
        </w:rPr>
        <w:t xml:space="preserve">Research: what were the key criteria required to belong to Hitler’s Aryan master race? </w:t>
      </w:r>
      <w:r w:rsidR="00F653F3">
        <w:rPr>
          <w:rFonts w:cstheme="minorHAnsi"/>
          <w:color w:val="000000" w:themeColor="text1"/>
        </w:rPr>
        <w:t>H</w:t>
      </w:r>
      <w:r w:rsidRPr="00F653F3">
        <w:rPr>
          <w:rFonts w:cstheme="minorHAnsi"/>
          <w:color w:val="000000" w:themeColor="text1"/>
        </w:rPr>
        <w:t xml:space="preserve">ow many people in your class would have </w:t>
      </w:r>
      <w:r w:rsidR="00F543BE" w:rsidRPr="00F653F3">
        <w:rPr>
          <w:rFonts w:cstheme="minorHAnsi"/>
          <w:color w:val="000000" w:themeColor="text1"/>
        </w:rPr>
        <w:t>‘</w:t>
      </w:r>
      <w:r w:rsidRPr="00F653F3">
        <w:rPr>
          <w:rFonts w:cstheme="minorHAnsi"/>
          <w:color w:val="000000" w:themeColor="text1"/>
        </w:rPr>
        <w:t>belong</w:t>
      </w:r>
      <w:r w:rsidR="00F653F3">
        <w:rPr>
          <w:rFonts w:cstheme="minorHAnsi"/>
          <w:color w:val="000000" w:themeColor="text1"/>
        </w:rPr>
        <w:t>ed</w:t>
      </w:r>
      <w:r w:rsidR="00F543BE" w:rsidRPr="00F653F3">
        <w:rPr>
          <w:rFonts w:cstheme="minorHAnsi"/>
          <w:color w:val="000000" w:themeColor="text1"/>
        </w:rPr>
        <w:t>’</w:t>
      </w:r>
      <w:r w:rsidRPr="00F653F3">
        <w:rPr>
          <w:rFonts w:cstheme="minorHAnsi"/>
          <w:color w:val="000000" w:themeColor="text1"/>
        </w:rPr>
        <w:t xml:space="preserve"> to the Aryan race? </w:t>
      </w:r>
    </w:p>
    <w:p w:rsidR="00D55E3C" w:rsidRPr="00F653F3" w:rsidRDefault="00D55E3C" w:rsidP="00F653F3">
      <w:pPr>
        <w:pStyle w:val="ListParagraph"/>
        <w:numPr>
          <w:ilvl w:val="0"/>
          <w:numId w:val="13"/>
        </w:numPr>
        <w:spacing w:line="360" w:lineRule="auto"/>
        <w:rPr>
          <w:rFonts w:cstheme="minorHAnsi"/>
          <w:color w:val="000000" w:themeColor="text1"/>
        </w:rPr>
      </w:pPr>
      <w:r w:rsidRPr="00F653F3">
        <w:rPr>
          <w:rFonts w:cstheme="minorHAnsi"/>
          <w:color w:val="000000" w:themeColor="text1"/>
        </w:rPr>
        <w:t>Do you think it is a fair comparison of Mrs Higgins</w:t>
      </w:r>
      <w:r w:rsidR="00F543BE" w:rsidRPr="00F653F3">
        <w:rPr>
          <w:rFonts w:cstheme="minorHAnsi"/>
          <w:color w:val="000000" w:themeColor="text1"/>
        </w:rPr>
        <w:t>’</w:t>
      </w:r>
      <w:r w:rsidRPr="00F653F3">
        <w:rPr>
          <w:rFonts w:cstheme="minorHAnsi"/>
          <w:color w:val="000000" w:themeColor="text1"/>
        </w:rPr>
        <w:t xml:space="preserve"> to compare Hitler’s regime (killing people with disability) with a contemporary issue (pre-screening for Down syndrome)? </w:t>
      </w:r>
    </w:p>
    <w:p w:rsidR="00437CF2" w:rsidRPr="00F653F3" w:rsidRDefault="00437CF2" w:rsidP="00F653F3">
      <w:pPr>
        <w:pStyle w:val="ListParagraph"/>
        <w:numPr>
          <w:ilvl w:val="0"/>
          <w:numId w:val="13"/>
        </w:numPr>
        <w:spacing w:line="360" w:lineRule="auto"/>
        <w:rPr>
          <w:rFonts w:cstheme="minorHAnsi"/>
          <w:color w:val="000000" w:themeColor="text1"/>
        </w:rPr>
      </w:pPr>
      <w:r w:rsidRPr="00F653F3">
        <w:rPr>
          <w:rFonts w:cstheme="minorHAnsi"/>
          <w:color w:val="000000" w:themeColor="text1"/>
        </w:rPr>
        <w:t>Grace reacts strongly to Mrs Higgins’ questioning, especially when she mentions children born with Down syndrome were killed under Hitler’s regime. Why do you think Grace respond</w:t>
      </w:r>
      <w:r w:rsidR="00F543BE" w:rsidRPr="00F653F3">
        <w:rPr>
          <w:rFonts w:cstheme="minorHAnsi"/>
          <w:color w:val="000000" w:themeColor="text1"/>
        </w:rPr>
        <w:t>s</w:t>
      </w:r>
      <w:r w:rsidRPr="00F653F3">
        <w:rPr>
          <w:rFonts w:cstheme="minorHAnsi"/>
          <w:color w:val="000000" w:themeColor="text1"/>
        </w:rPr>
        <w:t xml:space="preserve"> the way she d</w:t>
      </w:r>
      <w:r w:rsidR="00F543BE" w:rsidRPr="00F653F3">
        <w:rPr>
          <w:rFonts w:cstheme="minorHAnsi"/>
          <w:color w:val="000000" w:themeColor="text1"/>
        </w:rPr>
        <w:t>oes</w:t>
      </w:r>
      <w:r w:rsidRPr="00F653F3">
        <w:rPr>
          <w:rFonts w:cstheme="minorHAnsi"/>
          <w:color w:val="000000" w:themeColor="text1"/>
        </w:rPr>
        <w:t>?</w:t>
      </w:r>
    </w:p>
    <w:p w:rsidR="00437CF2" w:rsidRPr="00F653F3" w:rsidRDefault="00437CF2" w:rsidP="00F653F3">
      <w:pPr>
        <w:pStyle w:val="ListParagraph"/>
        <w:numPr>
          <w:ilvl w:val="0"/>
          <w:numId w:val="13"/>
        </w:numPr>
        <w:spacing w:line="360" w:lineRule="auto"/>
        <w:rPr>
          <w:rFonts w:cstheme="minorHAnsi"/>
          <w:color w:val="000000" w:themeColor="text1"/>
        </w:rPr>
      </w:pPr>
      <w:r w:rsidRPr="00F653F3">
        <w:rPr>
          <w:rFonts w:cstheme="minorHAnsi"/>
          <w:color w:val="000000" w:themeColor="text1"/>
        </w:rPr>
        <w:t xml:space="preserve">How have Grace’s experiences with her brother, Jesse, and what happened to him, impacted on how she might really feel about </w:t>
      </w:r>
      <w:r w:rsidR="00F543BE" w:rsidRPr="00F653F3">
        <w:rPr>
          <w:rFonts w:cstheme="minorHAnsi"/>
          <w:color w:val="000000" w:themeColor="text1"/>
        </w:rPr>
        <w:t xml:space="preserve">Hitler’s treatment of </w:t>
      </w:r>
      <w:r w:rsidRPr="00F653F3">
        <w:rPr>
          <w:rFonts w:cstheme="minorHAnsi"/>
          <w:color w:val="000000" w:themeColor="text1"/>
        </w:rPr>
        <w:t>people with disabilit</w:t>
      </w:r>
      <w:r w:rsidR="00F543BE" w:rsidRPr="00F653F3">
        <w:rPr>
          <w:rFonts w:cstheme="minorHAnsi"/>
          <w:color w:val="000000" w:themeColor="text1"/>
        </w:rPr>
        <w:t>y</w:t>
      </w:r>
      <w:r w:rsidRPr="00F653F3">
        <w:rPr>
          <w:rFonts w:cstheme="minorHAnsi"/>
          <w:color w:val="000000" w:themeColor="text1"/>
        </w:rPr>
        <w:t>?</w:t>
      </w:r>
    </w:p>
    <w:p w:rsidR="00BC5D5D" w:rsidRDefault="00BC5D5D" w:rsidP="00F653F3">
      <w:pPr>
        <w:pStyle w:val="ListParagraph"/>
        <w:numPr>
          <w:ilvl w:val="0"/>
          <w:numId w:val="13"/>
        </w:numPr>
        <w:spacing w:line="360" w:lineRule="auto"/>
        <w:rPr>
          <w:rFonts w:cstheme="minorHAnsi"/>
          <w:color w:val="000000" w:themeColor="text1"/>
        </w:rPr>
      </w:pPr>
      <w:r w:rsidRPr="00BC5D5D">
        <w:rPr>
          <w:rFonts w:cstheme="minorHAnsi"/>
          <w:color w:val="000000" w:themeColor="text1"/>
        </w:rPr>
        <w:t>Grace has a different attitude toward Jack at the end of the novel, to what she did at the beginning. What were the main factors that resulted in the change in Grace? How did Grace’s change in attitude toward Jack impact on him throughout the novel?</w:t>
      </w:r>
    </w:p>
    <w:p w:rsidR="00AF60E2" w:rsidRPr="00AF60E2" w:rsidRDefault="00AF60E2" w:rsidP="00AF60E2">
      <w:pPr>
        <w:pStyle w:val="ListParagraph"/>
        <w:numPr>
          <w:ilvl w:val="0"/>
          <w:numId w:val="13"/>
        </w:numPr>
        <w:spacing w:line="360" w:lineRule="auto"/>
        <w:rPr>
          <w:rFonts w:ascii="Times New Roman" w:hAnsi="Times New Roman"/>
        </w:rPr>
      </w:pPr>
      <w:r w:rsidRPr="00AF60E2">
        <w:rPr>
          <w:rFonts w:cstheme="minorHAnsi"/>
          <w:color w:val="000000" w:themeColor="text1"/>
        </w:rPr>
        <w:t xml:space="preserve">As Grace begins to spend more time with Jack, she struggles to be patient with his strange behaviour and quirky ways. This changes toward the end of the novel, and in the final chapter we see Grace show a </w:t>
      </w:r>
      <w:r>
        <w:rPr>
          <w:rFonts w:cstheme="minorHAnsi"/>
          <w:color w:val="000000" w:themeColor="text1"/>
        </w:rPr>
        <w:t>deeper</w:t>
      </w:r>
      <w:r w:rsidRPr="00AF60E2">
        <w:rPr>
          <w:rFonts w:cstheme="minorHAnsi"/>
          <w:color w:val="000000" w:themeColor="text1"/>
        </w:rPr>
        <w:t xml:space="preserve"> understanding of why Jack acts the way he does: </w:t>
      </w:r>
    </w:p>
    <w:p w:rsidR="00AF60E2" w:rsidRPr="00AF60E2" w:rsidRDefault="00AF60E2" w:rsidP="00AF60E2">
      <w:pPr>
        <w:pStyle w:val="ListParagraph"/>
        <w:spacing w:line="360" w:lineRule="auto"/>
        <w:ind w:left="1560" w:right="1365"/>
        <w:rPr>
          <w:rFonts w:ascii="Times New Roman" w:hAnsi="Times New Roman"/>
          <w:i/>
        </w:rPr>
      </w:pPr>
      <w:r w:rsidRPr="00AF60E2">
        <w:rPr>
          <w:rFonts w:ascii="Times New Roman" w:hAnsi="Times New Roman"/>
          <w:i/>
        </w:rPr>
        <w:t>His eyes start flittering from the ceiling to the floor and back to the ceiling again.</w:t>
      </w:r>
    </w:p>
    <w:p w:rsidR="00AF60E2" w:rsidRPr="00AF60E2" w:rsidRDefault="00AF60E2" w:rsidP="00AF60E2">
      <w:pPr>
        <w:spacing w:line="360" w:lineRule="auto"/>
        <w:ind w:left="1560" w:right="1365"/>
        <w:rPr>
          <w:rFonts w:ascii="Times New Roman" w:hAnsi="Times New Roman"/>
          <w:i/>
        </w:rPr>
      </w:pPr>
      <w:r w:rsidRPr="00AF60E2">
        <w:rPr>
          <w:rFonts w:ascii="Times New Roman" w:hAnsi="Times New Roman"/>
          <w:i/>
        </w:rPr>
        <w:lastRenderedPageBreak/>
        <w:t>‘It’s okay, Jack. I know you’re nervous, but Mum is going to be so excited you’re here. You don’t need to be worried, okay?’</w:t>
      </w:r>
    </w:p>
    <w:p w:rsidR="00AF60E2" w:rsidRPr="00BC5D5D" w:rsidRDefault="00AF60E2" w:rsidP="00AF60E2">
      <w:pPr>
        <w:pStyle w:val="ListParagraph"/>
        <w:spacing w:line="360" w:lineRule="auto"/>
        <w:rPr>
          <w:rFonts w:cstheme="minorHAnsi"/>
          <w:color w:val="000000" w:themeColor="text1"/>
        </w:rPr>
      </w:pPr>
      <w:r>
        <w:rPr>
          <w:rFonts w:cstheme="minorHAnsi"/>
          <w:color w:val="000000" w:themeColor="text1"/>
        </w:rPr>
        <w:t>What is it about the change in Grace that makes it so some of Jack’s autistic traits are no longer an issue in their friendship?</w:t>
      </w:r>
    </w:p>
    <w:p w:rsidR="00F26B63" w:rsidRPr="00F653F3" w:rsidRDefault="00F26B63" w:rsidP="00F653F3">
      <w:pPr>
        <w:spacing w:line="360" w:lineRule="auto"/>
        <w:rPr>
          <w:rFonts w:cstheme="minorHAnsi"/>
          <w:color w:val="000000" w:themeColor="text1"/>
        </w:rPr>
      </w:pPr>
    </w:p>
    <w:p w:rsidR="00F26B63" w:rsidRPr="00F653F3" w:rsidRDefault="00F26B63" w:rsidP="00F653F3">
      <w:pPr>
        <w:spacing w:line="360" w:lineRule="auto"/>
        <w:rPr>
          <w:rFonts w:cstheme="minorHAnsi"/>
          <w:color w:val="000000" w:themeColor="text1"/>
        </w:rPr>
      </w:pPr>
      <w:r w:rsidRPr="00F653F3">
        <w:rPr>
          <w:rFonts w:cstheme="minorHAnsi"/>
          <w:color w:val="000000" w:themeColor="text1"/>
        </w:rPr>
        <w:t xml:space="preserve">In science classes, Jack and Grace have a few discussions about the role DNA plays in our behaviour. </w:t>
      </w:r>
    </w:p>
    <w:p w:rsidR="00F26B63" w:rsidRPr="00F653F3" w:rsidRDefault="00F26B63" w:rsidP="00F653F3">
      <w:pPr>
        <w:pStyle w:val="ListParagraph"/>
        <w:numPr>
          <w:ilvl w:val="0"/>
          <w:numId w:val="14"/>
        </w:numPr>
        <w:spacing w:line="360" w:lineRule="auto"/>
        <w:rPr>
          <w:rFonts w:cstheme="minorHAnsi"/>
          <w:i/>
          <w:color w:val="000000" w:themeColor="text1"/>
        </w:rPr>
      </w:pPr>
      <w:r w:rsidRPr="00F653F3">
        <w:rPr>
          <w:rFonts w:cstheme="minorHAnsi"/>
          <w:color w:val="000000" w:themeColor="text1"/>
        </w:rPr>
        <w:t>When discussing the DNA of voles Jack says,</w:t>
      </w:r>
      <w:r w:rsidRPr="00F653F3">
        <w:rPr>
          <w:rFonts w:cstheme="minorHAnsi"/>
          <w:i/>
          <w:color w:val="000000" w:themeColor="text1"/>
        </w:rPr>
        <w:t xml:space="preserve"> ‘They have longer </w:t>
      </w:r>
      <w:proofErr w:type="gramStart"/>
      <w:r w:rsidRPr="00F653F3">
        <w:rPr>
          <w:rFonts w:cstheme="minorHAnsi"/>
          <w:i/>
          <w:color w:val="000000" w:themeColor="text1"/>
        </w:rPr>
        <w:t>strings</w:t>
      </w:r>
      <w:proofErr w:type="gramEnd"/>
      <w:r w:rsidRPr="00F653F3">
        <w:rPr>
          <w:rFonts w:cstheme="minorHAnsi"/>
          <w:i/>
          <w:color w:val="000000" w:themeColor="text1"/>
        </w:rPr>
        <w:t xml:space="preserve"> in their DNA that make them spend more time with their mate and with their offspring.  Because they have more receptors, they have a greater release of vasopressin, dopamine and oxytocin into their brain when they’re with their mate.’ </w:t>
      </w:r>
    </w:p>
    <w:p w:rsidR="00F26B63" w:rsidRPr="00F653F3" w:rsidRDefault="00F26B63" w:rsidP="00F653F3">
      <w:pPr>
        <w:pStyle w:val="ListParagraph"/>
        <w:spacing w:line="360" w:lineRule="auto"/>
        <w:rPr>
          <w:rFonts w:cstheme="minorHAnsi"/>
          <w:color w:val="000000" w:themeColor="text1"/>
        </w:rPr>
      </w:pPr>
      <w:r w:rsidRPr="00F653F3">
        <w:rPr>
          <w:rFonts w:cstheme="minorHAnsi"/>
          <w:color w:val="000000" w:themeColor="text1"/>
        </w:rPr>
        <w:t xml:space="preserve">Research: </w:t>
      </w:r>
    </w:p>
    <w:p w:rsidR="00F26B63" w:rsidRPr="00F653F3" w:rsidRDefault="00F26B63" w:rsidP="00F653F3">
      <w:pPr>
        <w:pStyle w:val="ListParagraph"/>
        <w:numPr>
          <w:ilvl w:val="1"/>
          <w:numId w:val="14"/>
        </w:numPr>
        <w:spacing w:line="360" w:lineRule="auto"/>
        <w:rPr>
          <w:rFonts w:cstheme="minorHAnsi"/>
          <w:color w:val="000000" w:themeColor="text1"/>
        </w:rPr>
      </w:pPr>
      <w:r w:rsidRPr="00F653F3">
        <w:rPr>
          <w:rFonts w:cstheme="minorHAnsi"/>
          <w:color w:val="000000" w:themeColor="text1"/>
        </w:rPr>
        <w:t>Vasopressin</w:t>
      </w:r>
    </w:p>
    <w:p w:rsidR="00F26B63" w:rsidRPr="00F653F3" w:rsidRDefault="00947C4B" w:rsidP="00F653F3">
      <w:pPr>
        <w:pStyle w:val="ListParagraph"/>
        <w:numPr>
          <w:ilvl w:val="1"/>
          <w:numId w:val="14"/>
        </w:numPr>
        <w:spacing w:line="360" w:lineRule="auto"/>
        <w:rPr>
          <w:rFonts w:cstheme="minorHAnsi"/>
          <w:color w:val="000000" w:themeColor="text1"/>
        </w:rPr>
      </w:pPr>
      <w:r w:rsidRPr="00F653F3">
        <w:rPr>
          <w:rFonts w:cstheme="minorHAnsi"/>
          <w:color w:val="000000" w:themeColor="text1"/>
        </w:rPr>
        <w:t>D</w:t>
      </w:r>
      <w:r w:rsidR="00F26B63" w:rsidRPr="00F653F3">
        <w:rPr>
          <w:rFonts w:cstheme="minorHAnsi"/>
          <w:color w:val="000000" w:themeColor="text1"/>
        </w:rPr>
        <w:t xml:space="preserve">opamine </w:t>
      </w:r>
    </w:p>
    <w:p w:rsidR="00947C4B" w:rsidRPr="00F653F3" w:rsidRDefault="00947C4B" w:rsidP="00F653F3">
      <w:pPr>
        <w:pStyle w:val="ListParagraph"/>
        <w:numPr>
          <w:ilvl w:val="1"/>
          <w:numId w:val="14"/>
        </w:numPr>
        <w:spacing w:line="360" w:lineRule="auto"/>
        <w:rPr>
          <w:rFonts w:cstheme="minorHAnsi"/>
          <w:color w:val="000000" w:themeColor="text1"/>
        </w:rPr>
      </w:pPr>
      <w:r w:rsidRPr="00F653F3">
        <w:rPr>
          <w:rFonts w:cstheme="minorHAnsi"/>
          <w:color w:val="000000" w:themeColor="text1"/>
        </w:rPr>
        <w:t>O</w:t>
      </w:r>
      <w:r w:rsidR="00F26B63" w:rsidRPr="00F653F3">
        <w:rPr>
          <w:rFonts w:cstheme="minorHAnsi"/>
          <w:color w:val="000000" w:themeColor="text1"/>
        </w:rPr>
        <w:t xml:space="preserve">xytocin </w:t>
      </w:r>
    </w:p>
    <w:p w:rsidR="00F26B63" w:rsidRPr="00F653F3" w:rsidRDefault="00947C4B" w:rsidP="00F653F3">
      <w:pPr>
        <w:pStyle w:val="ListParagraph"/>
        <w:numPr>
          <w:ilvl w:val="1"/>
          <w:numId w:val="14"/>
        </w:numPr>
        <w:spacing w:line="360" w:lineRule="auto"/>
        <w:rPr>
          <w:rFonts w:cstheme="minorHAnsi"/>
          <w:color w:val="000000" w:themeColor="text1"/>
        </w:rPr>
      </w:pPr>
      <w:r w:rsidRPr="00F653F3">
        <w:rPr>
          <w:rFonts w:cstheme="minorHAnsi"/>
          <w:color w:val="000000" w:themeColor="text1"/>
        </w:rPr>
        <w:t>G</w:t>
      </w:r>
      <w:r w:rsidR="00F26B63" w:rsidRPr="00F653F3">
        <w:rPr>
          <w:rFonts w:cstheme="minorHAnsi"/>
          <w:color w:val="000000" w:themeColor="text1"/>
        </w:rPr>
        <w:t>ive a definition of what these naturally occurring ‘drugs’ do in our brain.</w:t>
      </w:r>
    </w:p>
    <w:p w:rsidR="00F26B63" w:rsidRPr="00F653F3" w:rsidRDefault="00F26B63" w:rsidP="00F653F3">
      <w:pPr>
        <w:pStyle w:val="ListParagraph"/>
        <w:numPr>
          <w:ilvl w:val="0"/>
          <w:numId w:val="14"/>
        </w:numPr>
        <w:spacing w:line="360" w:lineRule="auto"/>
        <w:rPr>
          <w:rFonts w:cstheme="minorHAnsi"/>
          <w:i/>
          <w:color w:val="000000" w:themeColor="text1"/>
        </w:rPr>
      </w:pPr>
      <w:r w:rsidRPr="00F653F3">
        <w:rPr>
          <w:rFonts w:cstheme="minorHAnsi"/>
          <w:color w:val="000000" w:themeColor="text1"/>
        </w:rPr>
        <w:t xml:space="preserve">Jack goes on to say, </w:t>
      </w:r>
      <w:r w:rsidRPr="00F653F3">
        <w:rPr>
          <w:rFonts w:cstheme="minorHAnsi"/>
          <w:i/>
          <w:color w:val="000000" w:themeColor="text1"/>
        </w:rPr>
        <w:t>‘There’s something in their (voles’) DNA that causes them to get good feelings from being with their family. And so, they want to stay.’</w:t>
      </w:r>
    </w:p>
    <w:p w:rsidR="00F26B63" w:rsidRPr="00F653F3" w:rsidRDefault="00F543BE" w:rsidP="00F653F3">
      <w:pPr>
        <w:spacing w:line="360" w:lineRule="auto"/>
        <w:ind w:left="360"/>
        <w:rPr>
          <w:rFonts w:cstheme="minorHAnsi"/>
          <w:color w:val="000000" w:themeColor="text1"/>
        </w:rPr>
      </w:pPr>
      <w:r w:rsidRPr="00F653F3">
        <w:rPr>
          <w:rFonts w:cstheme="minorHAnsi"/>
          <w:color w:val="000000" w:themeColor="text1"/>
        </w:rPr>
        <w:t xml:space="preserve"> </w:t>
      </w:r>
      <w:r w:rsidRPr="00F653F3">
        <w:rPr>
          <w:rFonts w:cstheme="minorHAnsi"/>
          <w:color w:val="000000" w:themeColor="text1"/>
        </w:rPr>
        <w:tab/>
      </w:r>
      <w:r w:rsidR="00F26B63" w:rsidRPr="00F653F3">
        <w:rPr>
          <w:rFonts w:cstheme="minorHAnsi"/>
          <w:color w:val="000000" w:themeColor="text1"/>
        </w:rPr>
        <w:t xml:space="preserve">Do you believe DNA can really influence a person in the kind of way Jack suggests? </w:t>
      </w:r>
    </w:p>
    <w:p w:rsidR="00947C4B" w:rsidRPr="00F653F3" w:rsidRDefault="00947C4B" w:rsidP="00F653F3">
      <w:pPr>
        <w:pStyle w:val="ListParagraph"/>
        <w:numPr>
          <w:ilvl w:val="0"/>
          <w:numId w:val="14"/>
        </w:numPr>
        <w:spacing w:line="360" w:lineRule="auto"/>
        <w:rPr>
          <w:rFonts w:cstheme="minorHAnsi"/>
          <w:color w:val="000000" w:themeColor="text1"/>
        </w:rPr>
      </w:pPr>
      <w:r w:rsidRPr="00F653F3">
        <w:rPr>
          <w:rFonts w:cstheme="minorHAnsi"/>
          <w:color w:val="000000" w:themeColor="text1"/>
        </w:rPr>
        <w:t xml:space="preserve">DNA is often described </w:t>
      </w:r>
      <w:r w:rsidR="00F543BE" w:rsidRPr="00F653F3">
        <w:rPr>
          <w:rFonts w:cstheme="minorHAnsi"/>
          <w:color w:val="000000" w:themeColor="text1"/>
        </w:rPr>
        <w:t xml:space="preserve">as </w:t>
      </w:r>
      <w:r w:rsidRPr="00F653F3">
        <w:rPr>
          <w:rFonts w:cstheme="minorHAnsi"/>
          <w:color w:val="000000" w:themeColor="text1"/>
        </w:rPr>
        <w:t>a blueprint that controls the characteristics of organisms, including people. What other things can influence people’s characteristics?</w:t>
      </w:r>
    </w:p>
    <w:p w:rsidR="00437CF2" w:rsidRPr="00F653F3" w:rsidRDefault="00AF60E2" w:rsidP="00F653F3">
      <w:pPr>
        <w:pStyle w:val="ListParagraph"/>
        <w:numPr>
          <w:ilvl w:val="0"/>
          <w:numId w:val="14"/>
        </w:numPr>
        <w:spacing w:line="360" w:lineRule="auto"/>
        <w:rPr>
          <w:rFonts w:cstheme="minorHAnsi"/>
          <w:color w:val="000000" w:themeColor="text1"/>
        </w:rPr>
      </w:pPr>
      <w:r>
        <w:rPr>
          <w:rFonts w:cstheme="minorHAnsi"/>
          <w:color w:val="000000" w:themeColor="text1"/>
        </w:rPr>
        <w:t xml:space="preserve">As Grace’s group explain in their </w:t>
      </w:r>
      <w:r w:rsidR="00BC4790">
        <w:rPr>
          <w:rFonts w:cstheme="minorHAnsi"/>
          <w:color w:val="000000" w:themeColor="text1"/>
        </w:rPr>
        <w:t>project in class, t</w:t>
      </w:r>
      <w:r w:rsidR="00947C4B" w:rsidRPr="00F653F3">
        <w:rPr>
          <w:rFonts w:cstheme="minorHAnsi"/>
          <w:color w:val="000000" w:themeColor="text1"/>
        </w:rPr>
        <w:t>here is evidence to suggest Autism may be caused by a DNA variety, and could be hereditary. Certainly</w:t>
      </w:r>
      <w:r w:rsidR="00650D4A" w:rsidRPr="00F653F3">
        <w:rPr>
          <w:rFonts w:cstheme="minorHAnsi"/>
          <w:color w:val="000000" w:themeColor="text1"/>
        </w:rPr>
        <w:t>,</w:t>
      </w:r>
      <w:r w:rsidR="00947C4B" w:rsidRPr="00F653F3">
        <w:rPr>
          <w:rFonts w:cstheme="minorHAnsi"/>
          <w:color w:val="000000" w:themeColor="text1"/>
        </w:rPr>
        <w:t xml:space="preserve"> Jack has some difficulties</w:t>
      </w:r>
      <w:r w:rsidR="00650D4A" w:rsidRPr="00F653F3">
        <w:rPr>
          <w:rFonts w:cstheme="minorHAnsi"/>
          <w:color w:val="000000" w:themeColor="text1"/>
        </w:rPr>
        <w:t xml:space="preserve"> to overcome at school,</w:t>
      </w:r>
      <w:r w:rsidR="00947C4B" w:rsidRPr="00F653F3">
        <w:rPr>
          <w:rFonts w:cstheme="minorHAnsi"/>
          <w:color w:val="000000" w:themeColor="text1"/>
        </w:rPr>
        <w:t xml:space="preserve"> but do you see Jack’s “DNA variety” as a good thing, or a bad thing?</w:t>
      </w:r>
      <w:r w:rsidR="00BC4790">
        <w:rPr>
          <w:rFonts w:cstheme="minorHAnsi"/>
          <w:color w:val="000000" w:themeColor="text1"/>
        </w:rPr>
        <w:t xml:space="preserve"> </w:t>
      </w:r>
      <w:r w:rsidR="00947C4B" w:rsidRPr="00F653F3">
        <w:rPr>
          <w:rFonts w:cstheme="minorHAnsi"/>
          <w:color w:val="000000" w:themeColor="text1"/>
        </w:rPr>
        <w:t xml:space="preserve"> </w:t>
      </w:r>
    </w:p>
    <w:p w:rsidR="00650D4A" w:rsidRPr="00F653F3" w:rsidRDefault="00650D4A" w:rsidP="00F653F3">
      <w:pPr>
        <w:pStyle w:val="ListParagraph"/>
        <w:numPr>
          <w:ilvl w:val="0"/>
          <w:numId w:val="14"/>
        </w:numPr>
        <w:spacing w:line="360" w:lineRule="auto"/>
        <w:rPr>
          <w:rFonts w:cstheme="minorHAnsi"/>
          <w:color w:val="000000" w:themeColor="text1"/>
        </w:rPr>
      </w:pPr>
      <w:r w:rsidRPr="00F653F3">
        <w:rPr>
          <w:rFonts w:cstheme="minorHAnsi"/>
          <w:color w:val="000000" w:themeColor="text1"/>
        </w:rPr>
        <w:t>How does Jack’s autism make him a good friend for Grace, once she got to know him better? How / why not?</w:t>
      </w:r>
    </w:p>
    <w:p w:rsidR="00650D4A" w:rsidRPr="00F653F3" w:rsidRDefault="00650D4A" w:rsidP="00F653F3">
      <w:pPr>
        <w:pStyle w:val="ListParagraph"/>
        <w:numPr>
          <w:ilvl w:val="0"/>
          <w:numId w:val="14"/>
        </w:numPr>
        <w:spacing w:line="360" w:lineRule="auto"/>
        <w:rPr>
          <w:rFonts w:cstheme="minorHAnsi"/>
          <w:color w:val="000000" w:themeColor="text1"/>
        </w:rPr>
      </w:pPr>
      <w:r w:rsidRPr="00F653F3">
        <w:rPr>
          <w:rFonts w:cstheme="minorHAnsi"/>
          <w:color w:val="000000" w:themeColor="text1"/>
        </w:rPr>
        <w:t xml:space="preserve">Of all of Grace’s friends, some were more generous than others in encouraging her to pursue her dreams. </w:t>
      </w:r>
      <w:r w:rsidR="000E3291" w:rsidRPr="00F653F3">
        <w:rPr>
          <w:rFonts w:cstheme="minorHAnsi"/>
          <w:color w:val="000000" w:themeColor="text1"/>
        </w:rPr>
        <w:t>How important is it, that friends support each other to achieve what they want in life?</w:t>
      </w:r>
      <w:r w:rsidR="00F543BE" w:rsidRPr="00F653F3">
        <w:rPr>
          <w:rFonts w:cstheme="minorHAnsi"/>
          <w:color w:val="000000" w:themeColor="text1"/>
        </w:rPr>
        <w:t xml:space="preserve"> </w:t>
      </w:r>
    </w:p>
    <w:p w:rsidR="00947C4B" w:rsidRPr="00F653F3" w:rsidRDefault="00947C4B" w:rsidP="00F653F3">
      <w:pPr>
        <w:spacing w:line="360" w:lineRule="auto"/>
        <w:rPr>
          <w:rFonts w:cstheme="minorHAnsi"/>
          <w:color w:val="000000" w:themeColor="text1"/>
        </w:rPr>
      </w:pPr>
    </w:p>
    <w:p w:rsidR="00947C4B" w:rsidRPr="00F653F3" w:rsidRDefault="00F543BE" w:rsidP="00F653F3">
      <w:pPr>
        <w:spacing w:line="360" w:lineRule="auto"/>
        <w:rPr>
          <w:rFonts w:cstheme="minorHAnsi"/>
          <w:color w:val="000000" w:themeColor="text1"/>
        </w:rPr>
      </w:pPr>
      <w:r w:rsidRPr="00F653F3">
        <w:rPr>
          <w:rFonts w:cstheme="minorHAnsi"/>
          <w:color w:val="000000" w:themeColor="text1"/>
        </w:rPr>
        <w:lastRenderedPageBreak/>
        <w:t xml:space="preserve">In Graceland, Grace’s friends play a big part in her life, </w:t>
      </w:r>
      <w:r w:rsidR="00425FA0">
        <w:rPr>
          <w:rFonts w:cstheme="minorHAnsi"/>
          <w:color w:val="000000" w:themeColor="text1"/>
        </w:rPr>
        <w:t>but they’re not always the best influence on her</w:t>
      </w:r>
      <w:r w:rsidRPr="00F653F3">
        <w:rPr>
          <w:rFonts w:cstheme="minorHAnsi"/>
          <w:color w:val="000000" w:themeColor="text1"/>
        </w:rPr>
        <w:t xml:space="preserve">. </w:t>
      </w:r>
    </w:p>
    <w:p w:rsidR="00425FA0" w:rsidRDefault="00947C4B" w:rsidP="00F653F3">
      <w:pPr>
        <w:pStyle w:val="ListParagraph"/>
        <w:numPr>
          <w:ilvl w:val="0"/>
          <w:numId w:val="15"/>
        </w:numPr>
        <w:spacing w:line="360" w:lineRule="auto"/>
        <w:rPr>
          <w:rFonts w:cstheme="minorHAnsi"/>
          <w:color w:val="000000" w:themeColor="text1"/>
        </w:rPr>
      </w:pPr>
      <w:r w:rsidRPr="00F653F3">
        <w:rPr>
          <w:rFonts w:cstheme="minorHAnsi"/>
          <w:color w:val="000000" w:themeColor="text1"/>
        </w:rPr>
        <w:t xml:space="preserve">Grace’s friendships develop </w:t>
      </w:r>
      <w:r w:rsidR="000E3291" w:rsidRPr="00F653F3">
        <w:rPr>
          <w:rFonts w:cstheme="minorHAnsi"/>
          <w:color w:val="000000" w:themeColor="text1"/>
        </w:rPr>
        <w:t xml:space="preserve">throughout the novel, and some </w:t>
      </w:r>
      <w:r w:rsidR="00425FA0">
        <w:rPr>
          <w:rFonts w:cstheme="minorHAnsi"/>
          <w:color w:val="000000" w:themeColor="text1"/>
        </w:rPr>
        <w:t xml:space="preserve">new </w:t>
      </w:r>
      <w:r w:rsidR="000E3291" w:rsidRPr="00F653F3">
        <w:rPr>
          <w:rFonts w:cstheme="minorHAnsi"/>
          <w:color w:val="000000" w:themeColor="text1"/>
        </w:rPr>
        <w:t>characters we get to know at the same time Grace does</w:t>
      </w:r>
      <w:r w:rsidRPr="00F653F3">
        <w:rPr>
          <w:rFonts w:cstheme="minorHAnsi"/>
          <w:color w:val="000000" w:themeColor="text1"/>
        </w:rPr>
        <w:t xml:space="preserve">. Rank </w:t>
      </w:r>
      <w:r w:rsidR="000E3291" w:rsidRPr="00F653F3">
        <w:rPr>
          <w:rFonts w:cstheme="minorHAnsi"/>
          <w:color w:val="000000" w:themeColor="text1"/>
        </w:rPr>
        <w:t>the characters</w:t>
      </w:r>
      <w:r w:rsidRPr="00F653F3">
        <w:rPr>
          <w:rFonts w:cstheme="minorHAnsi"/>
          <w:color w:val="000000" w:themeColor="text1"/>
        </w:rPr>
        <w:t xml:space="preserve"> Ellen, Hayley, Nikki, Brad, Cooper and Jack, in order of the best kind of friend</w:t>
      </w:r>
      <w:r w:rsidR="000E3291" w:rsidRPr="00F653F3">
        <w:rPr>
          <w:rFonts w:cstheme="minorHAnsi"/>
          <w:color w:val="000000" w:themeColor="text1"/>
        </w:rPr>
        <w:t xml:space="preserve"> for Grace</w:t>
      </w:r>
      <w:r w:rsidRPr="00F653F3">
        <w:rPr>
          <w:rFonts w:cstheme="minorHAnsi"/>
          <w:color w:val="000000" w:themeColor="text1"/>
        </w:rPr>
        <w:t>, to the least.</w:t>
      </w:r>
      <w:r w:rsidR="000E3291" w:rsidRPr="00F653F3">
        <w:rPr>
          <w:rFonts w:cstheme="minorHAnsi"/>
          <w:color w:val="000000" w:themeColor="text1"/>
        </w:rPr>
        <w:t xml:space="preserve"> What are the defining characteristics that make some friends better than others?</w:t>
      </w:r>
      <w:r w:rsidR="00425FA0">
        <w:rPr>
          <w:rFonts w:cstheme="minorHAnsi"/>
          <w:color w:val="000000" w:themeColor="text1"/>
        </w:rPr>
        <w:t xml:space="preserve"> </w:t>
      </w:r>
    </w:p>
    <w:p w:rsidR="00947C4B" w:rsidRPr="00F653F3" w:rsidRDefault="00425FA0" w:rsidP="00F653F3">
      <w:pPr>
        <w:pStyle w:val="ListParagraph"/>
        <w:numPr>
          <w:ilvl w:val="0"/>
          <w:numId w:val="15"/>
        </w:numPr>
        <w:spacing w:line="360" w:lineRule="auto"/>
        <w:rPr>
          <w:rFonts w:cstheme="minorHAnsi"/>
          <w:color w:val="000000" w:themeColor="text1"/>
        </w:rPr>
      </w:pPr>
      <w:r>
        <w:rPr>
          <w:rFonts w:cstheme="minorHAnsi"/>
          <w:color w:val="000000" w:themeColor="text1"/>
        </w:rPr>
        <w:t>Would you rank Grace’s friends differently at the beginning of the novel, compared to at the end? What factors impact on any changes you would make?</w:t>
      </w:r>
    </w:p>
    <w:p w:rsidR="00576802" w:rsidRPr="00F653F3" w:rsidRDefault="00576802" w:rsidP="00F653F3">
      <w:pPr>
        <w:pStyle w:val="ListParagraph"/>
        <w:numPr>
          <w:ilvl w:val="0"/>
          <w:numId w:val="15"/>
        </w:numPr>
        <w:spacing w:line="360" w:lineRule="auto"/>
        <w:rPr>
          <w:rFonts w:cstheme="minorHAnsi"/>
          <w:color w:val="000000" w:themeColor="text1"/>
        </w:rPr>
      </w:pPr>
      <w:r w:rsidRPr="00F653F3">
        <w:rPr>
          <w:rFonts w:cstheme="minorHAnsi"/>
          <w:color w:val="000000" w:themeColor="text1"/>
        </w:rPr>
        <w:t xml:space="preserve">Throughout the novel, Grace begins to doubt whether some of her friends are as trustworthy as she first thought. </w:t>
      </w:r>
    </w:p>
    <w:p w:rsidR="00576802" w:rsidRPr="00F653F3" w:rsidRDefault="00576802" w:rsidP="00F653F3">
      <w:pPr>
        <w:pStyle w:val="ListParagraph"/>
        <w:numPr>
          <w:ilvl w:val="1"/>
          <w:numId w:val="14"/>
        </w:numPr>
        <w:spacing w:line="360" w:lineRule="auto"/>
        <w:rPr>
          <w:rFonts w:cstheme="minorHAnsi"/>
          <w:color w:val="000000" w:themeColor="text1"/>
        </w:rPr>
      </w:pPr>
      <w:r w:rsidRPr="00F653F3">
        <w:rPr>
          <w:rFonts w:cstheme="minorHAnsi"/>
          <w:color w:val="000000" w:themeColor="text1"/>
        </w:rPr>
        <w:t>Which of Grace’s friends clearly betray her?</w:t>
      </w:r>
    </w:p>
    <w:p w:rsidR="00576802" w:rsidRPr="00F653F3" w:rsidRDefault="00576802" w:rsidP="00F653F3">
      <w:pPr>
        <w:pStyle w:val="ListParagraph"/>
        <w:numPr>
          <w:ilvl w:val="1"/>
          <w:numId w:val="14"/>
        </w:numPr>
        <w:spacing w:line="360" w:lineRule="auto"/>
        <w:rPr>
          <w:rFonts w:cstheme="minorHAnsi"/>
          <w:color w:val="000000" w:themeColor="text1"/>
        </w:rPr>
      </w:pPr>
      <w:r w:rsidRPr="00F653F3">
        <w:rPr>
          <w:rFonts w:cstheme="minorHAnsi"/>
          <w:color w:val="000000" w:themeColor="text1"/>
        </w:rPr>
        <w:t xml:space="preserve">Which of her friends are we </w:t>
      </w:r>
      <w:r w:rsidR="000E3291" w:rsidRPr="00F653F3">
        <w:rPr>
          <w:rFonts w:cstheme="minorHAnsi"/>
          <w:color w:val="000000" w:themeColor="text1"/>
        </w:rPr>
        <w:t xml:space="preserve">still </w:t>
      </w:r>
      <w:r w:rsidRPr="00F653F3">
        <w:rPr>
          <w:rFonts w:cstheme="minorHAnsi"/>
          <w:color w:val="000000" w:themeColor="text1"/>
        </w:rPr>
        <w:t>not sure about by the end of the novel?</w:t>
      </w:r>
    </w:p>
    <w:p w:rsidR="000E3291" w:rsidRPr="00F653F3" w:rsidRDefault="000E3291" w:rsidP="00F653F3">
      <w:pPr>
        <w:pStyle w:val="ListParagraph"/>
        <w:numPr>
          <w:ilvl w:val="1"/>
          <w:numId w:val="14"/>
        </w:numPr>
        <w:spacing w:line="360" w:lineRule="auto"/>
        <w:rPr>
          <w:rFonts w:cstheme="minorHAnsi"/>
          <w:color w:val="000000" w:themeColor="text1"/>
        </w:rPr>
      </w:pPr>
      <w:r w:rsidRPr="00F653F3">
        <w:rPr>
          <w:rFonts w:cstheme="minorHAnsi"/>
          <w:color w:val="000000" w:themeColor="text1"/>
        </w:rPr>
        <w:t>Do you think this reflects reality, that some people are easier to get to know and trust than others?</w:t>
      </w:r>
    </w:p>
    <w:p w:rsidR="00576802" w:rsidRPr="00F653F3" w:rsidRDefault="00576802" w:rsidP="00F653F3">
      <w:pPr>
        <w:pStyle w:val="ListParagraph"/>
        <w:numPr>
          <w:ilvl w:val="0"/>
          <w:numId w:val="15"/>
        </w:numPr>
        <w:spacing w:line="360" w:lineRule="auto"/>
        <w:rPr>
          <w:rFonts w:cstheme="minorHAnsi"/>
          <w:color w:val="000000" w:themeColor="text1"/>
        </w:rPr>
      </w:pPr>
      <w:r w:rsidRPr="00F653F3">
        <w:rPr>
          <w:rFonts w:cstheme="minorHAnsi"/>
          <w:color w:val="000000" w:themeColor="text1"/>
        </w:rPr>
        <w:t>The word ‘Grace’ has a few different meanings</w:t>
      </w:r>
      <w:r w:rsidR="00F543BE" w:rsidRPr="00F653F3">
        <w:rPr>
          <w:rFonts w:cstheme="minorHAnsi"/>
          <w:color w:val="000000" w:themeColor="text1"/>
        </w:rPr>
        <w:t>;</w:t>
      </w:r>
      <w:r w:rsidRPr="00F653F3">
        <w:rPr>
          <w:rFonts w:cstheme="minorHAnsi"/>
          <w:color w:val="000000" w:themeColor="text1"/>
        </w:rPr>
        <w:t xml:space="preserve"> one </w:t>
      </w:r>
      <w:r w:rsidR="00F543BE" w:rsidRPr="00F653F3">
        <w:rPr>
          <w:rFonts w:cstheme="minorHAnsi"/>
          <w:color w:val="000000" w:themeColor="text1"/>
        </w:rPr>
        <w:t>is</w:t>
      </w:r>
      <w:r w:rsidR="009C7E89" w:rsidRPr="00F653F3">
        <w:rPr>
          <w:rFonts w:cstheme="minorHAnsi"/>
          <w:color w:val="000000" w:themeColor="text1"/>
        </w:rPr>
        <w:t xml:space="preserve"> when you receive forgiveness you don’t deserve. Which of Grace’s friends deserve her </w:t>
      </w:r>
      <w:r w:rsidR="00F543BE" w:rsidRPr="00F653F3">
        <w:rPr>
          <w:rFonts w:cstheme="minorHAnsi"/>
          <w:color w:val="000000" w:themeColor="text1"/>
        </w:rPr>
        <w:t xml:space="preserve">grace / </w:t>
      </w:r>
      <w:r w:rsidR="009C7E89" w:rsidRPr="00F653F3">
        <w:rPr>
          <w:rFonts w:cstheme="minorHAnsi"/>
          <w:color w:val="000000" w:themeColor="text1"/>
        </w:rPr>
        <w:t xml:space="preserve">forgiveness?  </w:t>
      </w:r>
    </w:p>
    <w:p w:rsidR="009C7E89" w:rsidRPr="00F653F3" w:rsidRDefault="009C7E89" w:rsidP="00F653F3">
      <w:pPr>
        <w:pStyle w:val="ListParagraph"/>
        <w:numPr>
          <w:ilvl w:val="0"/>
          <w:numId w:val="15"/>
        </w:numPr>
        <w:spacing w:line="360" w:lineRule="auto"/>
        <w:rPr>
          <w:rFonts w:cstheme="minorHAnsi"/>
          <w:color w:val="000000" w:themeColor="text1"/>
        </w:rPr>
      </w:pPr>
      <w:r w:rsidRPr="00F653F3">
        <w:rPr>
          <w:rFonts w:cstheme="minorHAnsi"/>
          <w:color w:val="000000" w:themeColor="text1"/>
        </w:rPr>
        <w:t xml:space="preserve">There is an </w:t>
      </w:r>
      <w:proofErr w:type="spellStart"/>
      <w:r w:rsidRPr="00F653F3">
        <w:rPr>
          <w:rFonts w:cstheme="minorHAnsi"/>
          <w:color w:val="000000" w:themeColor="text1"/>
        </w:rPr>
        <w:t>inspi</w:t>
      </w:r>
      <w:proofErr w:type="spellEnd"/>
      <w:r w:rsidRPr="00F653F3">
        <w:rPr>
          <w:rFonts w:cstheme="minorHAnsi"/>
          <w:color w:val="000000" w:themeColor="text1"/>
        </w:rPr>
        <w:t xml:space="preserve"> quote that says, </w:t>
      </w:r>
      <w:r w:rsidRPr="00F653F3">
        <w:rPr>
          <w:rFonts w:cstheme="minorHAnsi"/>
          <w:i/>
          <w:color w:val="000000" w:themeColor="text1"/>
        </w:rPr>
        <w:t>Forgiveness doesn’t excuse their behaviour. Forgiveness prevents their behaviour from destroying your heart</w:t>
      </w:r>
      <w:r w:rsidRPr="00F653F3">
        <w:rPr>
          <w:rFonts w:cstheme="minorHAnsi"/>
          <w:color w:val="000000" w:themeColor="text1"/>
        </w:rPr>
        <w:t xml:space="preserve">. </w:t>
      </w:r>
    </w:p>
    <w:p w:rsidR="009C7E89" w:rsidRPr="00F653F3" w:rsidRDefault="009C7E89" w:rsidP="00F653F3">
      <w:pPr>
        <w:pStyle w:val="ListParagraph"/>
        <w:numPr>
          <w:ilvl w:val="1"/>
          <w:numId w:val="15"/>
        </w:numPr>
        <w:spacing w:line="360" w:lineRule="auto"/>
        <w:rPr>
          <w:rFonts w:cstheme="minorHAnsi"/>
          <w:color w:val="000000" w:themeColor="text1"/>
        </w:rPr>
      </w:pPr>
      <w:r w:rsidRPr="00F653F3">
        <w:rPr>
          <w:rFonts w:cstheme="minorHAnsi"/>
          <w:color w:val="000000" w:themeColor="text1"/>
        </w:rPr>
        <w:t xml:space="preserve">What do you think this quote means? </w:t>
      </w:r>
    </w:p>
    <w:p w:rsidR="009C7E89" w:rsidRPr="00F653F3" w:rsidRDefault="009C7E89" w:rsidP="00F653F3">
      <w:pPr>
        <w:pStyle w:val="ListParagraph"/>
        <w:numPr>
          <w:ilvl w:val="1"/>
          <w:numId w:val="15"/>
        </w:numPr>
        <w:spacing w:line="360" w:lineRule="auto"/>
        <w:rPr>
          <w:rFonts w:cstheme="minorHAnsi"/>
          <w:color w:val="000000" w:themeColor="text1"/>
        </w:rPr>
      </w:pPr>
      <w:r w:rsidRPr="00F653F3">
        <w:rPr>
          <w:rFonts w:cstheme="minorHAnsi"/>
          <w:color w:val="000000" w:themeColor="text1"/>
        </w:rPr>
        <w:t xml:space="preserve">What might Grace ‘forgiving’ Cooper look like? </w:t>
      </w:r>
    </w:p>
    <w:p w:rsidR="00D55E3C" w:rsidRPr="00F653F3" w:rsidRDefault="009C7E89" w:rsidP="00F653F3">
      <w:pPr>
        <w:pStyle w:val="ListParagraph"/>
        <w:numPr>
          <w:ilvl w:val="1"/>
          <w:numId w:val="15"/>
        </w:numPr>
        <w:spacing w:line="360" w:lineRule="auto"/>
        <w:rPr>
          <w:rFonts w:cstheme="minorHAnsi"/>
          <w:color w:val="000000" w:themeColor="text1"/>
        </w:rPr>
      </w:pPr>
      <w:r w:rsidRPr="00F653F3">
        <w:rPr>
          <w:rFonts w:cstheme="minorHAnsi"/>
          <w:color w:val="000000" w:themeColor="text1"/>
        </w:rPr>
        <w:t xml:space="preserve">Do you think she had forgiven </w:t>
      </w:r>
      <w:r w:rsidR="00F543BE" w:rsidRPr="00F653F3">
        <w:rPr>
          <w:rFonts w:cstheme="minorHAnsi"/>
          <w:color w:val="000000" w:themeColor="text1"/>
        </w:rPr>
        <w:t>Cooper</w:t>
      </w:r>
      <w:r w:rsidRPr="00F653F3">
        <w:rPr>
          <w:rFonts w:cstheme="minorHAnsi"/>
          <w:color w:val="000000" w:themeColor="text1"/>
        </w:rPr>
        <w:t xml:space="preserve"> by the end of the novel?</w:t>
      </w:r>
      <w:r w:rsidR="00425FA0">
        <w:rPr>
          <w:rFonts w:cstheme="minorHAnsi"/>
          <w:color w:val="000000" w:themeColor="text1"/>
        </w:rPr>
        <w:t xml:space="preserve"> Give an example from the final chapters to explain why. </w:t>
      </w:r>
    </w:p>
    <w:p w:rsidR="00D55E3C" w:rsidRPr="00F653F3" w:rsidRDefault="00D55E3C" w:rsidP="00F653F3">
      <w:pPr>
        <w:spacing w:line="360" w:lineRule="auto"/>
        <w:rPr>
          <w:rFonts w:cstheme="minorHAnsi"/>
          <w:color w:val="000000" w:themeColor="text1"/>
        </w:rPr>
      </w:pPr>
    </w:p>
    <w:p w:rsidR="00D55E3C" w:rsidRPr="00F653F3" w:rsidRDefault="00D55E3C" w:rsidP="00F653F3">
      <w:pPr>
        <w:spacing w:line="360" w:lineRule="auto"/>
        <w:rPr>
          <w:rFonts w:cstheme="minorHAnsi"/>
          <w:color w:val="000000" w:themeColor="text1"/>
        </w:rPr>
      </w:pPr>
      <w:r w:rsidRPr="00F653F3">
        <w:rPr>
          <w:rFonts w:cstheme="minorHAnsi"/>
          <w:color w:val="000000" w:themeColor="text1"/>
        </w:rPr>
        <w:t xml:space="preserve">In a blog post </w:t>
      </w:r>
      <w:hyperlink r:id="rId5" w:history="1">
        <w:r w:rsidRPr="00F653F3">
          <w:rPr>
            <w:rStyle w:val="Hyperlink"/>
            <w:rFonts w:cstheme="minorHAnsi"/>
            <w:color w:val="000000" w:themeColor="text1"/>
          </w:rPr>
          <w:t>here</w:t>
        </w:r>
      </w:hyperlink>
      <w:r w:rsidRPr="00F653F3">
        <w:rPr>
          <w:rFonts w:cstheme="minorHAnsi"/>
          <w:color w:val="000000" w:themeColor="text1"/>
        </w:rPr>
        <w:t>, the author discusses five warning signs that a sexual encounter may have be coerced</w:t>
      </w:r>
      <w:r w:rsidR="00650D4A" w:rsidRPr="00F653F3">
        <w:rPr>
          <w:rFonts w:cstheme="minorHAnsi"/>
          <w:color w:val="000000" w:themeColor="text1"/>
        </w:rPr>
        <w:t>, and therefore sexual assault</w:t>
      </w:r>
      <w:r w:rsidRPr="00F653F3">
        <w:rPr>
          <w:rFonts w:cstheme="minorHAnsi"/>
          <w:color w:val="000000" w:themeColor="text1"/>
        </w:rPr>
        <w:t>.</w:t>
      </w:r>
    </w:p>
    <w:p w:rsidR="00D55E3C" w:rsidRPr="00F653F3" w:rsidRDefault="00D55E3C" w:rsidP="00F653F3">
      <w:pPr>
        <w:pStyle w:val="ListParagraph"/>
        <w:numPr>
          <w:ilvl w:val="0"/>
          <w:numId w:val="16"/>
        </w:numPr>
        <w:spacing w:line="360" w:lineRule="auto"/>
        <w:rPr>
          <w:rFonts w:cstheme="minorHAnsi"/>
          <w:color w:val="000000" w:themeColor="text1"/>
        </w:rPr>
      </w:pPr>
      <w:r w:rsidRPr="00F653F3">
        <w:rPr>
          <w:rFonts w:cstheme="minorHAnsi"/>
          <w:color w:val="000000" w:themeColor="text1"/>
        </w:rPr>
        <w:t>Is this a trust worthy article? What makes it trust worthy / not trustworthy</w:t>
      </w:r>
      <w:r w:rsidR="00650D4A" w:rsidRPr="00F653F3">
        <w:rPr>
          <w:rFonts w:cstheme="minorHAnsi"/>
          <w:color w:val="000000" w:themeColor="text1"/>
        </w:rPr>
        <w:t>?</w:t>
      </w:r>
    </w:p>
    <w:p w:rsidR="00F543BE" w:rsidRPr="00F653F3" w:rsidRDefault="00F543BE" w:rsidP="00F653F3">
      <w:pPr>
        <w:pStyle w:val="ListParagraph"/>
        <w:numPr>
          <w:ilvl w:val="0"/>
          <w:numId w:val="16"/>
        </w:numPr>
        <w:spacing w:line="360" w:lineRule="auto"/>
        <w:rPr>
          <w:rFonts w:cstheme="minorHAnsi"/>
          <w:color w:val="000000" w:themeColor="text1"/>
        </w:rPr>
      </w:pPr>
      <w:r w:rsidRPr="00F653F3">
        <w:rPr>
          <w:rFonts w:cstheme="minorHAnsi"/>
          <w:color w:val="000000" w:themeColor="text1"/>
        </w:rPr>
        <w:t>List the five warning signs of coercion. Were there any that surprised you?</w:t>
      </w:r>
    </w:p>
    <w:p w:rsidR="00D55E3C" w:rsidRPr="00F653F3" w:rsidRDefault="00D55E3C" w:rsidP="00F653F3">
      <w:pPr>
        <w:pStyle w:val="ListParagraph"/>
        <w:numPr>
          <w:ilvl w:val="0"/>
          <w:numId w:val="16"/>
        </w:numPr>
        <w:spacing w:line="360" w:lineRule="auto"/>
        <w:rPr>
          <w:rFonts w:cstheme="minorHAnsi"/>
          <w:color w:val="000000" w:themeColor="text1"/>
        </w:rPr>
      </w:pPr>
      <w:r w:rsidRPr="00F653F3">
        <w:rPr>
          <w:rFonts w:cstheme="minorHAnsi"/>
          <w:color w:val="000000" w:themeColor="text1"/>
        </w:rPr>
        <w:t>Of the five warning signs</w:t>
      </w:r>
      <w:r w:rsidR="000E3291" w:rsidRPr="00F653F3">
        <w:rPr>
          <w:rFonts w:cstheme="minorHAnsi"/>
          <w:color w:val="000000" w:themeColor="text1"/>
        </w:rPr>
        <w:t xml:space="preserve"> listed in the post</w:t>
      </w:r>
      <w:r w:rsidRPr="00F653F3">
        <w:rPr>
          <w:rFonts w:cstheme="minorHAnsi"/>
          <w:color w:val="000000" w:themeColor="text1"/>
        </w:rPr>
        <w:t>, which ones suggest</w:t>
      </w:r>
      <w:r w:rsidR="00FE68A6" w:rsidRPr="00F653F3">
        <w:rPr>
          <w:rFonts w:cstheme="minorHAnsi"/>
          <w:color w:val="000000" w:themeColor="text1"/>
        </w:rPr>
        <w:t xml:space="preserve"> that</w:t>
      </w:r>
      <w:r w:rsidRPr="00F653F3">
        <w:rPr>
          <w:rFonts w:cstheme="minorHAnsi"/>
          <w:color w:val="000000" w:themeColor="text1"/>
        </w:rPr>
        <w:t xml:space="preserve"> if Grace had slept with Cooper at his party</w:t>
      </w:r>
      <w:r w:rsidR="00FE68A6" w:rsidRPr="00F653F3">
        <w:rPr>
          <w:rFonts w:cstheme="minorHAnsi"/>
          <w:color w:val="000000" w:themeColor="text1"/>
        </w:rPr>
        <w:t>, it would have been considered coercion?</w:t>
      </w:r>
    </w:p>
    <w:p w:rsidR="00D55E3C" w:rsidRPr="00F653F3" w:rsidRDefault="00FE68A6" w:rsidP="00F653F3">
      <w:pPr>
        <w:spacing w:line="360" w:lineRule="auto"/>
        <w:rPr>
          <w:rFonts w:cstheme="minorHAnsi"/>
          <w:color w:val="000000" w:themeColor="text1"/>
        </w:rPr>
      </w:pPr>
      <w:r w:rsidRPr="00F653F3">
        <w:rPr>
          <w:rFonts w:cstheme="minorHAnsi"/>
          <w:color w:val="000000" w:themeColor="text1"/>
        </w:rPr>
        <w:t xml:space="preserve">The Michigan University website defines Consent </w:t>
      </w:r>
      <w:hyperlink r:id="rId6" w:history="1">
        <w:r w:rsidRPr="00F653F3">
          <w:rPr>
            <w:rStyle w:val="Hyperlink"/>
            <w:rFonts w:cstheme="minorHAnsi"/>
            <w:color w:val="000000" w:themeColor="text1"/>
          </w:rPr>
          <w:t>here.</w:t>
        </w:r>
      </w:hyperlink>
      <w:r w:rsidRPr="00F653F3">
        <w:rPr>
          <w:rFonts w:cstheme="minorHAnsi"/>
          <w:color w:val="000000" w:themeColor="text1"/>
        </w:rPr>
        <w:t xml:space="preserve"> </w:t>
      </w:r>
    </w:p>
    <w:p w:rsidR="000E3291" w:rsidRPr="00F653F3" w:rsidRDefault="000E3291" w:rsidP="00F653F3">
      <w:pPr>
        <w:pStyle w:val="ListParagraph"/>
        <w:numPr>
          <w:ilvl w:val="0"/>
          <w:numId w:val="17"/>
        </w:numPr>
        <w:spacing w:line="360" w:lineRule="auto"/>
        <w:rPr>
          <w:rFonts w:cstheme="minorHAnsi"/>
          <w:color w:val="000000" w:themeColor="text1"/>
        </w:rPr>
      </w:pPr>
      <w:r w:rsidRPr="00F653F3">
        <w:rPr>
          <w:rFonts w:cstheme="minorHAnsi"/>
          <w:color w:val="000000" w:themeColor="text1"/>
        </w:rPr>
        <w:t>What does ‘consent’ mean in a relationship?</w:t>
      </w:r>
    </w:p>
    <w:p w:rsidR="00FE68A6" w:rsidRPr="00F653F3" w:rsidRDefault="00FE68A6" w:rsidP="00F653F3">
      <w:pPr>
        <w:pStyle w:val="ListParagraph"/>
        <w:numPr>
          <w:ilvl w:val="0"/>
          <w:numId w:val="17"/>
        </w:numPr>
        <w:spacing w:line="360" w:lineRule="auto"/>
        <w:rPr>
          <w:rFonts w:cstheme="minorHAnsi"/>
          <w:color w:val="000000" w:themeColor="text1"/>
        </w:rPr>
      </w:pPr>
      <w:r w:rsidRPr="00F653F3">
        <w:rPr>
          <w:rFonts w:cstheme="minorHAnsi"/>
          <w:color w:val="000000" w:themeColor="text1"/>
        </w:rPr>
        <w:lastRenderedPageBreak/>
        <w:t>Within the definition, the site says, ‘It is the responsibility of the person initiating the sexual activity to get this permission.’ How is this complicated in incidents of coercion in sexual assault?</w:t>
      </w:r>
    </w:p>
    <w:p w:rsidR="00FE68A6" w:rsidRPr="00F653F3" w:rsidRDefault="00FE68A6" w:rsidP="00F653F3">
      <w:pPr>
        <w:pStyle w:val="ListParagraph"/>
        <w:numPr>
          <w:ilvl w:val="0"/>
          <w:numId w:val="17"/>
        </w:numPr>
        <w:spacing w:line="360" w:lineRule="auto"/>
        <w:rPr>
          <w:rFonts w:cstheme="minorHAnsi"/>
          <w:color w:val="000000" w:themeColor="text1"/>
        </w:rPr>
      </w:pPr>
      <w:r w:rsidRPr="00F653F3">
        <w:rPr>
          <w:rFonts w:cstheme="minorHAnsi"/>
          <w:color w:val="000000" w:themeColor="text1"/>
        </w:rPr>
        <w:t xml:space="preserve">Do you think Cooper believed he had Grace’s permission to sleep with her? </w:t>
      </w:r>
    </w:p>
    <w:p w:rsidR="00C5580E" w:rsidRPr="00F653F3" w:rsidRDefault="00C5580E" w:rsidP="00F653F3">
      <w:pPr>
        <w:spacing w:line="360" w:lineRule="auto"/>
        <w:rPr>
          <w:rFonts w:cstheme="minorHAnsi"/>
          <w:color w:val="000000" w:themeColor="text1"/>
        </w:rPr>
      </w:pPr>
      <w:r w:rsidRPr="00F653F3">
        <w:rPr>
          <w:rFonts w:cstheme="minorHAnsi"/>
          <w:color w:val="000000" w:themeColor="text1"/>
        </w:rPr>
        <w:t>When Mikaela tells Grace that her sleeping with Cooper had been coercion, Mikaela is still hesitant to call it rape.</w:t>
      </w:r>
    </w:p>
    <w:p w:rsidR="00C5580E" w:rsidRPr="00F653F3" w:rsidRDefault="00C5580E" w:rsidP="00F653F3">
      <w:pPr>
        <w:pStyle w:val="ListParagraph"/>
        <w:numPr>
          <w:ilvl w:val="0"/>
          <w:numId w:val="19"/>
        </w:numPr>
        <w:spacing w:line="360" w:lineRule="auto"/>
        <w:rPr>
          <w:rFonts w:cstheme="minorHAnsi"/>
          <w:color w:val="000000" w:themeColor="text1"/>
        </w:rPr>
      </w:pPr>
      <w:r w:rsidRPr="00F653F3">
        <w:rPr>
          <w:rFonts w:cstheme="minorHAnsi"/>
          <w:color w:val="000000" w:themeColor="text1"/>
        </w:rPr>
        <w:t>Why do you think Mikaela was so confused about whether it was really sexual assault?</w:t>
      </w:r>
    </w:p>
    <w:p w:rsidR="00C5580E" w:rsidRPr="00F653F3" w:rsidRDefault="00F653F3" w:rsidP="00F653F3">
      <w:pPr>
        <w:pStyle w:val="ListParagraph"/>
        <w:numPr>
          <w:ilvl w:val="0"/>
          <w:numId w:val="19"/>
        </w:numPr>
        <w:spacing w:line="360" w:lineRule="auto"/>
        <w:rPr>
          <w:rFonts w:cstheme="minorHAnsi"/>
          <w:color w:val="000000" w:themeColor="text1"/>
        </w:rPr>
      </w:pPr>
      <w:r w:rsidRPr="00F653F3">
        <w:rPr>
          <w:rFonts w:cstheme="minorHAnsi"/>
          <w:color w:val="000000" w:themeColor="text1"/>
        </w:rPr>
        <w:t>List the ways</w:t>
      </w:r>
      <w:r w:rsidR="00C5580E" w:rsidRPr="00F653F3">
        <w:rPr>
          <w:rFonts w:cstheme="minorHAnsi"/>
          <w:color w:val="000000" w:themeColor="text1"/>
        </w:rPr>
        <w:t xml:space="preserve"> Mikaela’s experience of sexual assault </w:t>
      </w:r>
      <w:r w:rsidR="009667D6">
        <w:rPr>
          <w:rFonts w:cstheme="minorHAnsi"/>
          <w:color w:val="000000" w:themeColor="text1"/>
        </w:rPr>
        <w:t xml:space="preserve">may have been </w:t>
      </w:r>
      <w:r w:rsidR="00C5580E" w:rsidRPr="00F653F3">
        <w:rPr>
          <w:rFonts w:cstheme="minorHAnsi"/>
          <w:color w:val="000000" w:themeColor="text1"/>
        </w:rPr>
        <w:t>impact</w:t>
      </w:r>
      <w:r w:rsidR="009667D6">
        <w:rPr>
          <w:rFonts w:cstheme="minorHAnsi"/>
          <w:color w:val="000000" w:themeColor="text1"/>
        </w:rPr>
        <w:t>ing</w:t>
      </w:r>
      <w:r w:rsidR="00C5580E" w:rsidRPr="00F653F3">
        <w:rPr>
          <w:rFonts w:cstheme="minorHAnsi"/>
          <w:color w:val="000000" w:themeColor="text1"/>
        </w:rPr>
        <w:t xml:space="preserve"> on her </w:t>
      </w:r>
      <w:r w:rsidR="009667D6">
        <w:rPr>
          <w:rFonts w:cstheme="minorHAnsi"/>
          <w:color w:val="000000" w:themeColor="text1"/>
        </w:rPr>
        <w:t>in the novel</w:t>
      </w:r>
      <w:r w:rsidRPr="00F653F3">
        <w:rPr>
          <w:rFonts w:cstheme="minorHAnsi"/>
          <w:color w:val="000000" w:themeColor="text1"/>
        </w:rPr>
        <w:t>.</w:t>
      </w:r>
    </w:p>
    <w:p w:rsidR="00F653F3" w:rsidRPr="00F653F3" w:rsidRDefault="00F653F3" w:rsidP="00F653F3">
      <w:pPr>
        <w:pStyle w:val="ListParagraph"/>
        <w:numPr>
          <w:ilvl w:val="0"/>
          <w:numId w:val="19"/>
        </w:numPr>
        <w:spacing w:line="360" w:lineRule="auto"/>
        <w:rPr>
          <w:rFonts w:cstheme="minorHAnsi"/>
          <w:color w:val="000000" w:themeColor="text1"/>
        </w:rPr>
      </w:pPr>
      <w:r w:rsidRPr="00F653F3">
        <w:rPr>
          <w:rFonts w:cstheme="minorHAnsi"/>
          <w:color w:val="000000" w:themeColor="text1"/>
        </w:rPr>
        <w:t xml:space="preserve">Why do you think Grace and her friends become so determined to let ‘the world’ know what Cooper was really like? </w:t>
      </w:r>
    </w:p>
    <w:p w:rsidR="006A748A" w:rsidRPr="00F653F3" w:rsidRDefault="00F653F3" w:rsidP="00F653F3">
      <w:pPr>
        <w:pStyle w:val="ListParagraph"/>
        <w:numPr>
          <w:ilvl w:val="0"/>
          <w:numId w:val="19"/>
        </w:numPr>
        <w:spacing w:line="360" w:lineRule="auto"/>
        <w:rPr>
          <w:rFonts w:cstheme="minorHAnsi"/>
          <w:color w:val="000000" w:themeColor="text1"/>
        </w:rPr>
      </w:pPr>
      <w:r w:rsidRPr="00F653F3">
        <w:rPr>
          <w:rFonts w:cstheme="minorHAnsi"/>
          <w:color w:val="000000" w:themeColor="text1"/>
        </w:rPr>
        <w:t>Do you think the girls’ action against Cooper was warranted? Why / why not?</w:t>
      </w:r>
    </w:p>
    <w:p w:rsidR="009667D6" w:rsidRDefault="009667D6" w:rsidP="00F653F3">
      <w:pPr>
        <w:spacing w:line="360" w:lineRule="auto"/>
        <w:rPr>
          <w:rFonts w:cstheme="minorHAnsi"/>
          <w:color w:val="000000" w:themeColor="text1"/>
          <w:u w:val="single"/>
        </w:rPr>
      </w:pPr>
    </w:p>
    <w:p w:rsidR="006A748A" w:rsidRPr="00F653F3" w:rsidRDefault="006A748A" w:rsidP="00F653F3">
      <w:pPr>
        <w:spacing w:line="360" w:lineRule="auto"/>
        <w:rPr>
          <w:rFonts w:cstheme="minorHAnsi"/>
          <w:color w:val="000000" w:themeColor="text1"/>
          <w:u w:val="single"/>
        </w:rPr>
      </w:pPr>
      <w:r w:rsidRPr="00F653F3">
        <w:rPr>
          <w:rFonts w:cstheme="minorHAnsi"/>
          <w:color w:val="000000" w:themeColor="text1"/>
          <w:u w:val="single"/>
        </w:rPr>
        <w:t>Curriculum Themes that the story fulfils:</w:t>
      </w:r>
    </w:p>
    <w:p w:rsidR="002E2703" w:rsidRPr="009667D6" w:rsidRDefault="00B61271" w:rsidP="00F653F3">
      <w:pPr>
        <w:spacing w:line="360" w:lineRule="auto"/>
        <w:rPr>
          <w:rFonts w:cstheme="minorHAnsi"/>
          <w:b/>
          <w:color w:val="000000" w:themeColor="text1"/>
        </w:rPr>
      </w:pPr>
      <w:r w:rsidRPr="00F653F3">
        <w:rPr>
          <w:rFonts w:cstheme="minorHAnsi"/>
          <w:b/>
          <w:color w:val="000000" w:themeColor="text1"/>
        </w:rPr>
        <w:t xml:space="preserve">Year 10 science curriculum: </w:t>
      </w:r>
    </w:p>
    <w:p w:rsidR="00C55351" w:rsidRPr="00F653F3" w:rsidRDefault="00C55351" w:rsidP="00F653F3">
      <w:pPr>
        <w:spacing w:line="360" w:lineRule="auto"/>
        <w:rPr>
          <w:rFonts w:eastAsia="Times New Roman" w:cstheme="minorHAnsi"/>
          <w:color w:val="000000" w:themeColor="text1"/>
        </w:rPr>
      </w:pPr>
      <w:r w:rsidRPr="00F653F3">
        <w:rPr>
          <w:rFonts w:eastAsia="Times New Roman" w:cstheme="minorHAnsi"/>
          <w:color w:val="000000" w:themeColor="text1"/>
        </w:rPr>
        <w:t>Transmission of heritable characteristics from one generation to the next involves DNA and genes </w:t>
      </w:r>
      <w:hyperlink r:id="rId7" w:tgtFrame="_blank" w:history="1">
        <w:r w:rsidRPr="00F653F3">
          <w:rPr>
            <w:rFonts w:eastAsia="Times New Roman" w:cstheme="minorHAnsi"/>
            <w:color w:val="000000" w:themeColor="text1"/>
            <w:u w:val="single"/>
          </w:rPr>
          <w:t>(ACSSU184</w:t>
        </w:r>
      </w:hyperlink>
      <w:r w:rsidRPr="00F653F3">
        <w:rPr>
          <w:rFonts w:eastAsia="Times New Roman" w:cstheme="minorHAnsi"/>
          <w:color w:val="000000" w:themeColor="text1"/>
        </w:rPr>
        <w:t>)</w:t>
      </w:r>
    </w:p>
    <w:p w:rsidR="00B61271" w:rsidRPr="00F653F3" w:rsidRDefault="00B61271" w:rsidP="00F653F3">
      <w:pPr>
        <w:pStyle w:val="ListParagraph"/>
        <w:numPr>
          <w:ilvl w:val="0"/>
          <w:numId w:val="4"/>
        </w:numPr>
        <w:spacing w:line="360" w:lineRule="auto"/>
        <w:rPr>
          <w:rFonts w:cstheme="minorHAnsi"/>
          <w:color w:val="000000" w:themeColor="text1"/>
        </w:rPr>
      </w:pPr>
      <w:r w:rsidRPr="00F653F3">
        <w:rPr>
          <w:rFonts w:cstheme="minorHAnsi"/>
          <w:color w:val="000000" w:themeColor="text1"/>
        </w:rPr>
        <w:t>describing the role of DNA as the blueprint for controlling the characteristics of organisms</w:t>
      </w:r>
    </w:p>
    <w:p w:rsidR="00B61271" w:rsidRPr="00F653F3" w:rsidRDefault="00B61271" w:rsidP="00F653F3">
      <w:pPr>
        <w:pStyle w:val="ListParagraph"/>
        <w:numPr>
          <w:ilvl w:val="0"/>
          <w:numId w:val="4"/>
        </w:numPr>
        <w:spacing w:line="360" w:lineRule="auto"/>
        <w:rPr>
          <w:rFonts w:cstheme="minorHAnsi"/>
          <w:color w:val="000000" w:themeColor="text1"/>
        </w:rPr>
      </w:pPr>
      <w:r w:rsidRPr="00F653F3">
        <w:rPr>
          <w:rFonts w:cstheme="minorHAnsi"/>
          <w:color w:val="000000" w:themeColor="text1"/>
        </w:rPr>
        <w:t>representing patterns of inheritance of a simple dominant/recessive characteristic through generations of a family</w:t>
      </w:r>
    </w:p>
    <w:p w:rsidR="002E2703" w:rsidRPr="00F653F3" w:rsidRDefault="002E2703" w:rsidP="00F653F3">
      <w:pPr>
        <w:spacing w:line="360" w:lineRule="auto"/>
        <w:rPr>
          <w:rFonts w:cstheme="minorHAnsi"/>
          <w:color w:val="000000" w:themeColor="text1"/>
        </w:rPr>
      </w:pPr>
    </w:p>
    <w:p w:rsidR="002E2703" w:rsidRPr="009667D6" w:rsidRDefault="00B61271" w:rsidP="00F653F3">
      <w:pPr>
        <w:spacing w:line="360" w:lineRule="auto"/>
        <w:rPr>
          <w:rFonts w:cstheme="minorHAnsi"/>
          <w:b/>
          <w:color w:val="000000" w:themeColor="text1"/>
        </w:rPr>
      </w:pPr>
      <w:r w:rsidRPr="00F653F3">
        <w:rPr>
          <w:rFonts w:cstheme="minorHAnsi"/>
          <w:b/>
          <w:color w:val="000000" w:themeColor="text1"/>
        </w:rPr>
        <w:t>Year 10 history curriculum:</w:t>
      </w:r>
    </w:p>
    <w:p w:rsidR="002E2703" w:rsidRPr="00F653F3" w:rsidRDefault="002E2703" w:rsidP="00F653F3">
      <w:pPr>
        <w:spacing w:line="360" w:lineRule="auto"/>
        <w:rPr>
          <w:rFonts w:eastAsia="Times New Roman" w:cstheme="minorHAnsi"/>
          <w:color w:val="000000" w:themeColor="text1"/>
        </w:rPr>
      </w:pPr>
      <w:r w:rsidRPr="00F653F3">
        <w:rPr>
          <w:rFonts w:eastAsia="Times New Roman" w:cstheme="minorHAnsi"/>
          <w:color w:val="000000" w:themeColor="text1"/>
        </w:rPr>
        <w:t>Students investigate wartime experiences through a study of World War II in depth. This includes a study of the causes, events, outcome and broader impact of the conflict as an episode in world history, and the nature of Australia’s involvement. T</w:t>
      </w:r>
      <w:r w:rsidRPr="002E2703">
        <w:rPr>
          <w:rFonts w:eastAsia="Times New Roman" w:cstheme="minorHAnsi"/>
          <w:color w:val="000000" w:themeColor="text1"/>
        </w:rPr>
        <w:t>he causes and course of World War II </w:t>
      </w:r>
      <w:hyperlink r:id="rId8" w:tgtFrame="_blank" w:history="1">
        <w:r w:rsidRPr="00F653F3">
          <w:rPr>
            <w:rFonts w:eastAsia="Times New Roman" w:cstheme="minorHAnsi"/>
            <w:color w:val="000000" w:themeColor="text1"/>
            <w:u w:val="single"/>
          </w:rPr>
          <w:t>(ACDSEH024</w:t>
        </w:r>
      </w:hyperlink>
      <w:r w:rsidRPr="00F653F3">
        <w:rPr>
          <w:rFonts w:eastAsia="Times New Roman" w:cstheme="minorHAnsi"/>
          <w:color w:val="000000" w:themeColor="text1"/>
        </w:rPr>
        <w:t>)</w:t>
      </w:r>
    </w:p>
    <w:p w:rsidR="00B61271" w:rsidRPr="00F653F3" w:rsidRDefault="00B61271" w:rsidP="00F653F3">
      <w:pPr>
        <w:pStyle w:val="ListParagraph"/>
        <w:numPr>
          <w:ilvl w:val="0"/>
          <w:numId w:val="7"/>
        </w:numPr>
        <w:spacing w:line="360" w:lineRule="auto"/>
        <w:rPr>
          <w:rFonts w:eastAsia="Times New Roman" w:cstheme="minorHAnsi"/>
          <w:color w:val="000000" w:themeColor="text1"/>
        </w:rPr>
      </w:pPr>
      <w:r w:rsidRPr="00F653F3">
        <w:rPr>
          <w:rFonts w:eastAsia="Times New Roman" w:cstheme="minorHAnsi"/>
          <w:color w:val="000000" w:themeColor="text1"/>
        </w:rPr>
        <w:t>Examination of significant events of World War II, including the Holocaust</w:t>
      </w:r>
    </w:p>
    <w:p w:rsidR="002E2703" w:rsidRPr="00F653F3" w:rsidRDefault="002E2703" w:rsidP="00F653F3">
      <w:pPr>
        <w:spacing w:line="360" w:lineRule="auto"/>
        <w:rPr>
          <w:rFonts w:eastAsia="Times New Roman" w:cstheme="minorHAnsi"/>
          <w:color w:val="000000" w:themeColor="text1"/>
        </w:rPr>
      </w:pPr>
    </w:p>
    <w:p w:rsidR="002E2703" w:rsidRPr="00F653F3" w:rsidRDefault="002E2703" w:rsidP="00F653F3">
      <w:pPr>
        <w:spacing w:line="360" w:lineRule="auto"/>
        <w:rPr>
          <w:rFonts w:eastAsia="Times New Roman" w:cstheme="minorHAnsi"/>
          <w:color w:val="000000" w:themeColor="text1"/>
        </w:rPr>
      </w:pPr>
      <w:r w:rsidRPr="00F653F3">
        <w:rPr>
          <w:rFonts w:eastAsia="Times New Roman" w:cstheme="minorHAnsi"/>
          <w:color w:val="000000" w:themeColor="text1"/>
        </w:rPr>
        <w:t>Examination of significant events of World War II, including the Holocaust and use of the atomic bomb </w:t>
      </w:r>
      <w:hyperlink r:id="rId9" w:tgtFrame="_blank" w:history="1">
        <w:r w:rsidRPr="00F653F3">
          <w:rPr>
            <w:rFonts w:eastAsia="Times New Roman" w:cstheme="minorHAnsi"/>
            <w:color w:val="000000" w:themeColor="text1"/>
            <w:u w:val="single"/>
          </w:rPr>
          <w:t>(ACDSEH107</w:t>
        </w:r>
      </w:hyperlink>
      <w:r w:rsidRPr="00F653F3">
        <w:rPr>
          <w:rFonts w:eastAsia="Times New Roman" w:cstheme="minorHAnsi"/>
          <w:color w:val="000000" w:themeColor="text1"/>
        </w:rPr>
        <w:t>)</w:t>
      </w:r>
    </w:p>
    <w:p w:rsidR="002E2703" w:rsidRPr="00F653F3" w:rsidRDefault="002E2703" w:rsidP="00F653F3">
      <w:pPr>
        <w:pStyle w:val="ListParagraph"/>
        <w:numPr>
          <w:ilvl w:val="0"/>
          <w:numId w:val="7"/>
        </w:numPr>
        <w:spacing w:line="360" w:lineRule="auto"/>
        <w:rPr>
          <w:rFonts w:eastAsia="Times New Roman" w:cstheme="minorHAnsi"/>
          <w:color w:val="000000" w:themeColor="text1"/>
        </w:rPr>
      </w:pPr>
      <w:r w:rsidRPr="00F653F3">
        <w:rPr>
          <w:rFonts w:eastAsia="Times New Roman" w:cstheme="minorHAnsi"/>
          <w:color w:val="000000" w:themeColor="text1"/>
          <w:shd w:val="clear" w:color="auto" w:fill="F5F5F5"/>
        </w:rPr>
        <w:lastRenderedPageBreak/>
        <w:t>Investigating the scale and significance of the Holocaust, using primary sources</w:t>
      </w:r>
    </w:p>
    <w:p w:rsidR="002E2703" w:rsidRPr="00F653F3" w:rsidRDefault="002E2703" w:rsidP="00F653F3">
      <w:pPr>
        <w:spacing w:line="360" w:lineRule="auto"/>
        <w:rPr>
          <w:rFonts w:eastAsia="Times New Roman" w:cstheme="minorHAnsi"/>
          <w:color w:val="000000" w:themeColor="text1"/>
        </w:rPr>
      </w:pPr>
    </w:p>
    <w:p w:rsidR="002E2703" w:rsidRPr="00F653F3" w:rsidRDefault="002E2703" w:rsidP="00F653F3">
      <w:pPr>
        <w:spacing w:line="360" w:lineRule="auto"/>
        <w:rPr>
          <w:rFonts w:eastAsia="Times New Roman" w:cstheme="minorHAnsi"/>
          <w:color w:val="000000" w:themeColor="text1"/>
        </w:rPr>
      </w:pPr>
      <w:r w:rsidRPr="00F653F3">
        <w:rPr>
          <w:rFonts w:eastAsia="Times New Roman" w:cstheme="minorHAnsi"/>
          <w:color w:val="000000" w:themeColor="text1"/>
        </w:rPr>
        <w:t>Process and synthesise information from a range of sources for use as evidence in an historical argument </w:t>
      </w:r>
      <w:hyperlink r:id="rId10" w:tgtFrame="_blank" w:history="1">
        <w:r w:rsidRPr="00F653F3">
          <w:rPr>
            <w:rFonts w:eastAsia="Times New Roman" w:cstheme="minorHAnsi"/>
            <w:color w:val="000000" w:themeColor="text1"/>
            <w:u w:val="single"/>
          </w:rPr>
          <w:t>(ACHHS188</w:t>
        </w:r>
      </w:hyperlink>
      <w:r w:rsidRPr="00F653F3">
        <w:rPr>
          <w:rFonts w:eastAsia="Times New Roman" w:cstheme="minorHAnsi"/>
          <w:color w:val="000000" w:themeColor="text1"/>
        </w:rPr>
        <w:t>)</w:t>
      </w:r>
    </w:p>
    <w:p w:rsidR="002E2703" w:rsidRPr="00F653F3" w:rsidRDefault="002E2703" w:rsidP="00F653F3">
      <w:pPr>
        <w:spacing w:line="360" w:lineRule="auto"/>
        <w:rPr>
          <w:rFonts w:eastAsia="Times New Roman" w:cstheme="minorHAnsi"/>
          <w:color w:val="000000" w:themeColor="text1"/>
        </w:rPr>
      </w:pPr>
    </w:p>
    <w:p w:rsidR="002E2703" w:rsidRPr="002E2703" w:rsidRDefault="002E2703" w:rsidP="00F653F3">
      <w:pPr>
        <w:spacing w:line="360" w:lineRule="auto"/>
        <w:rPr>
          <w:rFonts w:eastAsia="Times New Roman" w:cstheme="minorHAnsi"/>
          <w:color w:val="000000" w:themeColor="text1"/>
        </w:rPr>
      </w:pPr>
      <w:r w:rsidRPr="002E2703">
        <w:rPr>
          <w:rFonts w:eastAsia="Times New Roman" w:cstheme="minorHAnsi"/>
          <w:color w:val="000000" w:themeColor="text1"/>
        </w:rPr>
        <w:t>Identify and analyse the perspectives of people from the past </w:t>
      </w:r>
      <w:hyperlink r:id="rId11" w:tgtFrame="_blank" w:history="1">
        <w:r w:rsidRPr="00F653F3">
          <w:rPr>
            <w:rFonts w:eastAsia="Times New Roman" w:cstheme="minorHAnsi"/>
            <w:color w:val="000000" w:themeColor="text1"/>
            <w:u w:val="single"/>
          </w:rPr>
          <w:t>(ACHHS190</w:t>
        </w:r>
      </w:hyperlink>
    </w:p>
    <w:p w:rsidR="002E2703" w:rsidRPr="00F653F3" w:rsidRDefault="002E2703" w:rsidP="00F653F3">
      <w:pPr>
        <w:spacing w:line="360" w:lineRule="auto"/>
        <w:rPr>
          <w:rFonts w:eastAsia="Times New Roman" w:cstheme="minorHAnsi"/>
          <w:color w:val="000000" w:themeColor="text1"/>
        </w:rPr>
      </w:pPr>
    </w:p>
    <w:p w:rsidR="00EB7C96" w:rsidRPr="00F653F3" w:rsidRDefault="00EB7C96" w:rsidP="00F653F3">
      <w:pPr>
        <w:spacing w:line="360" w:lineRule="auto"/>
        <w:rPr>
          <w:rFonts w:cstheme="minorHAnsi"/>
          <w:b/>
          <w:color w:val="000000" w:themeColor="text1"/>
        </w:rPr>
      </w:pPr>
      <w:r w:rsidRPr="00F653F3">
        <w:rPr>
          <w:rFonts w:cstheme="minorHAnsi"/>
          <w:b/>
          <w:color w:val="000000" w:themeColor="text1"/>
        </w:rPr>
        <w:t>General capabilities throughout the Australian curriculum:</w:t>
      </w:r>
    </w:p>
    <w:p w:rsidR="00EB7C96" w:rsidRPr="00F653F3" w:rsidRDefault="00EB7C96" w:rsidP="00F653F3">
      <w:pPr>
        <w:spacing w:line="360" w:lineRule="auto"/>
        <w:ind w:firstLine="720"/>
        <w:rPr>
          <w:rFonts w:eastAsia="Times New Roman" w:cstheme="minorHAnsi"/>
          <w:color w:val="000000" w:themeColor="text1"/>
        </w:rPr>
      </w:pPr>
      <w:r w:rsidRPr="00F653F3">
        <w:rPr>
          <w:rFonts w:eastAsia="Times New Roman" w:cstheme="minorHAnsi"/>
          <w:color w:val="000000" w:themeColor="text1"/>
        </w:rPr>
        <w:t>In the Australian Curriculum, students develop personal and social capability as they learn to understand themselves and others, and manage their relationships, lives, work and learning more effectively. Personal and social capability involves students in a range of practices including recognising and regulating emotions, developing empathy for others and understanding relationships, establishing and building positive relationships, making responsible decisions, working effectively in teams, handling challenging situations constructively and developing leadership skills. (https://www.australiancurriculum.edu.au/f-10-curriculum/general-capabilities/personal-and-social-capability/)</w:t>
      </w:r>
    </w:p>
    <w:p w:rsidR="00EB7C96" w:rsidRPr="00F653F3" w:rsidRDefault="00EB7C96" w:rsidP="00F653F3">
      <w:pPr>
        <w:pStyle w:val="NormalWeb"/>
        <w:numPr>
          <w:ilvl w:val="0"/>
          <w:numId w:val="11"/>
        </w:numPr>
        <w:spacing w:before="0" w:beforeAutospacing="0" w:after="0" w:afterAutospacing="0" w:line="360" w:lineRule="auto"/>
        <w:rPr>
          <w:rFonts w:asciiTheme="minorHAnsi" w:hAnsiTheme="minorHAnsi" w:cstheme="minorHAnsi"/>
          <w:color w:val="000000" w:themeColor="text1"/>
        </w:rPr>
      </w:pPr>
      <w:proofErr w:type="spellStart"/>
      <w:r w:rsidRPr="00F653F3">
        <w:rPr>
          <w:rFonts w:asciiTheme="minorHAnsi" w:hAnsiTheme="minorHAnsi" w:cstheme="minorHAnsi"/>
          <w:i/>
          <w:color w:val="000000" w:themeColor="text1"/>
        </w:rPr>
        <w:t>Self awareness</w:t>
      </w:r>
      <w:proofErr w:type="spellEnd"/>
      <w:r w:rsidRPr="00F653F3">
        <w:rPr>
          <w:rFonts w:asciiTheme="minorHAnsi" w:hAnsiTheme="minorHAnsi" w:cstheme="minorHAnsi"/>
          <w:i/>
          <w:color w:val="000000" w:themeColor="text1"/>
        </w:rPr>
        <w:t>:</w:t>
      </w:r>
      <w:r w:rsidRPr="00F653F3">
        <w:rPr>
          <w:rFonts w:asciiTheme="minorHAnsi" w:hAnsiTheme="minorHAnsi" w:cstheme="minorHAnsi"/>
          <w:color w:val="000000" w:themeColor="text1"/>
        </w:rPr>
        <w:t xml:space="preserve"> This element involves students developing an awareness of their own emotional states, needs and perspectives. </w:t>
      </w:r>
      <w:r w:rsidRPr="00EB7C96">
        <w:rPr>
          <w:rFonts w:asciiTheme="minorHAnsi" w:hAnsiTheme="minorHAnsi" w:cstheme="minorHAnsi"/>
          <w:color w:val="000000" w:themeColor="text1"/>
        </w:rPr>
        <w:t>Students identify and describe the factors that influence their emotional responses. They develop a realistic sense of their personal abilities, qualities and strengths through knowing what they are feeling in the moment, and having a realistic assessment of their own abilities and a well-grounded sense of self-knowledge and self-confidence. Students reflect on and evaluate their learning, identify personal characteristics that contribute to or limit their effectiveness and learn from successes or failures. In developing and acting with personal and social capability, students</w:t>
      </w:r>
      <w:r w:rsidRPr="00F653F3">
        <w:rPr>
          <w:rFonts w:asciiTheme="minorHAnsi" w:hAnsiTheme="minorHAnsi" w:cstheme="minorHAnsi"/>
          <w:color w:val="000000" w:themeColor="text1"/>
        </w:rPr>
        <w:t>.</w:t>
      </w:r>
    </w:p>
    <w:p w:rsidR="00EB7C96" w:rsidRPr="00F653F3" w:rsidRDefault="00EB7C96" w:rsidP="00F653F3">
      <w:pPr>
        <w:pStyle w:val="NormalWeb"/>
        <w:numPr>
          <w:ilvl w:val="1"/>
          <w:numId w:val="11"/>
        </w:numPr>
        <w:spacing w:before="0" w:beforeAutospacing="0" w:after="0" w:afterAutospacing="0" w:line="360" w:lineRule="auto"/>
        <w:rPr>
          <w:rFonts w:asciiTheme="minorHAnsi" w:hAnsiTheme="minorHAnsi" w:cstheme="minorHAnsi"/>
          <w:color w:val="000000" w:themeColor="text1"/>
        </w:rPr>
      </w:pPr>
      <w:r w:rsidRPr="00F653F3">
        <w:rPr>
          <w:rFonts w:asciiTheme="minorHAnsi" w:hAnsiTheme="minorHAnsi" w:cstheme="minorHAnsi"/>
          <w:color w:val="000000" w:themeColor="text1"/>
        </w:rPr>
        <w:t>recognise emotions</w:t>
      </w:r>
    </w:p>
    <w:p w:rsidR="00EB7C96" w:rsidRPr="00F653F3" w:rsidRDefault="00EB7C96" w:rsidP="00F653F3">
      <w:pPr>
        <w:pStyle w:val="NormalWeb"/>
        <w:numPr>
          <w:ilvl w:val="1"/>
          <w:numId w:val="11"/>
        </w:numPr>
        <w:spacing w:before="0" w:beforeAutospacing="0" w:after="0" w:afterAutospacing="0" w:line="360" w:lineRule="auto"/>
        <w:rPr>
          <w:rFonts w:asciiTheme="minorHAnsi" w:hAnsiTheme="minorHAnsi" w:cstheme="minorHAnsi"/>
          <w:color w:val="000000" w:themeColor="text1"/>
        </w:rPr>
      </w:pPr>
      <w:r w:rsidRPr="00F653F3">
        <w:rPr>
          <w:rFonts w:asciiTheme="minorHAnsi" w:hAnsiTheme="minorHAnsi" w:cstheme="minorHAnsi"/>
          <w:color w:val="000000" w:themeColor="text1"/>
        </w:rPr>
        <w:t>recognise personal qualities and achievements</w:t>
      </w:r>
    </w:p>
    <w:p w:rsidR="00EB7C96" w:rsidRPr="00F653F3" w:rsidRDefault="00EB7C96" w:rsidP="00F653F3">
      <w:pPr>
        <w:pStyle w:val="NormalWeb"/>
        <w:numPr>
          <w:ilvl w:val="1"/>
          <w:numId w:val="11"/>
        </w:numPr>
        <w:spacing w:before="0" w:beforeAutospacing="0" w:after="0" w:afterAutospacing="0" w:line="360" w:lineRule="auto"/>
        <w:rPr>
          <w:rFonts w:asciiTheme="minorHAnsi" w:hAnsiTheme="minorHAnsi" w:cstheme="minorHAnsi"/>
          <w:color w:val="000000" w:themeColor="text1"/>
        </w:rPr>
      </w:pPr>
      <w:r w:rsidRPr="00F653F3">
        <w:rPr>
          <w:rFonts w:asciiTheme="minorHAnsi" w:hAnsiTheme="minorHAnsi" w:cstheme="minorHAnsi"/>
          <w:color w:val="000000" w:themeColor="text1"/>
        </w:rPr>
        <w:t>understand themselves as learners</w:t>
      </w:r>
    </w:p>
    <w:p w:rsidR="00EB7C96" w:rsidRPr="00F653F3" w:rsidRDefault="00EB7C96" w:rsidP="00F653F3">
      <w:pPr>
        <w:pStyle w:val="NormalWeb"/>
        <w:numPr>
          <w:ilvl w:val="1"/>
          <w:numId w:val="11"/>
        </w:numPr>
        <w:spacing w:before="0" w:beforeAutospacing="0" w:after="0" w:afterAutospacing="0" w:line="360" w:lineRule="auto"/>
        <w:rPr>
          <w:rFonts w:asciiTheme="minorHAnsi" w:hAnsiTheme="minorHAnsi" w:cstheme="minorHAnsi"/>
          <w:color w:val="000000" w:themeColor="text1"/>
        </w:rPr>
      </w:pPr>
      <w:r w:rsidRPr="00F653F3">
        <w:rPr>
          <w:rFonts w:asciiTheme="minorHAnsi" w:hAnsiTheme="minorHAnsi" w:cstheme="minorHAnsi"/>
          <w:color w:val="000000" w:themeColor="text1"/>
        </w:rPr>
        <w:t>develop reflective practice.</w:t>
      </w:r>
    </w:p>
    <w:p w:rsidR="00EB7C96" w:rsidRPr="00F653F3" w:rsidRDefault="00EB7C96" w:rsidP="00F653F3">
      <w:pPr>
        <w:pStyle w:val="NormalWeb"/>
        <w:numPr>
          <w:ilvl w:val="0"/>
          <w:numId w:val="11"/>
        </w:numPr>
        <w:spacing w:before="0" w:beforeAutospacing="0" w:after="0" w:afterAutospacing="0" w:line="360" w:lineRule="auto"/>
        <w:rPr>
          <w:rFonts w:asciiTheme="minorHAnsi" w:hAnsiTheme="minorHAnsi" w:cstheme="minorHAnsi"/>
          <w:color w:val="000000" w:themeColor="text1"/>
        </w:rPr>
      </w:pPr>
      <w:r w:rsidRPr="00F653F3">
        <w:rPr>
          <w:rFonts w:asciiTheme="minorHAnsi" w:hAnsiTheme="minorHAnsi" w:cstheme="minorHAnsi"/>
          <w:i/>
          <w:color w:val="000000" w:themeColor="text1"/>
        </w:rPr>
        <w:t>Social awareness:</w:t>
      </w:r>
      <w:r w:rsidRPr="00F653F3">
        <w:rPr>
          <w:rFonts w:asciiTheme="minorHAnsi" w:hAnsiTheme="minorHAnsi" w:cstheme="minorHAnsi"/>
          <w:color w:val="000000" w:themeColor="text1"/>
        </w:rPr>
        <w:t xml:space="preserve"> Students learn to show respect for and understand others’ perspectives, emotional states and needs. They learn to participate in positive, safe </w:t>
      </w:r>
      <w:r w:rsidRPr="00F653F3">
        <w:rPr>
          <w:rFonts w:asciiTheme="minorHAnsi" w:hAnsiTheme="minorHAnsi" w:cstheme="minorHAnsi"/>
          <w:color w:val="000000" w:themeColor="text1"/>
        </w:rPr>
        <w:lastRenderedPageBreak/>
        <w:t>and respectful relationships, defining and accepting individual and group roles and responsibilities. Students gain an understanding of the role of advocacy in contemporary society and build their capacity to critique societal constructs and forms of discrimination, such as racism and sexism. In developing and acting with personal and social capability, students:</w:t>
      </w:r>
    </w:p>
    <w:p w:rsidR="00EB7C96" w:rsidRPr="00F653F3" w:rsidRDefault="00EB7C96" w:rsidP="00F653F3">
      <w:pPr>
        <w:pStyle w:val="NormalWeb"/>
        <w:numPr>
          <w:ilvl w:val="1"/>
          <w:numId w:val="11"/>
        </w:numPr>
        <w:spacing w:before="0" w:beforeAutospacing="0" w:after="0" w:afterAutospacing="0" w:line="360" w:lineRule="auto"/>
        <w:rPr>
          <w:rFonts w:asciiTheme="minorHAnsi" w:hAnsiTheme="minorHAnsi" w:cstheme="minorHAnsi"/>
          <w:color w:val="000000" w:themeColor="text1"/>
        </w:rPr>
      </w:pPr>
      <w:r w:rsidRPr="00F653F3">
        <w:rPr>
          <w:rFonts w:asciiTheme="minorHAnsi" w:hAnsiTheme="minorHAnsi" w:cstheme="minorHAnsi"/>
          <w:color w:val="000000" w:themeColor="text1"/>
        </w:rPr>
        <w:t>appreciate diverse perspectives</w:t>
      </w:r>
    </w:p>
    <w:p w:rsidR="00EB7C96" w:rsidRPr="00F653F3" w:rsidRDefault="00EB7C96" w:rsidP="00F653F3">
      <w:pPr>
        <w:pStyle w:val="NormalWeb"/>
        <w:numPr>
          <w:ilvl w:val="1"/>
          <w:numId w:val="11"/>
        </w:numPr>
        <w:spacing w:before="0" w:beforeAutospacing="0" w:after="0" w:afterAutospacing="0" w:line="360" w:lineRule="auto"/>
        <w:rPr>
          <w:rFonts w:asciiTheme="minorHAnsi" w:hAnsiTheme="minorHAnsi" w:cstheme="minorHAnsi"/>
          <w:color w:val="000000" w:themeColor="text1"/>
        </w:rPr>
      </w:pPr>
      <w:r w:rsidRPr="00F653F3">
        <w:rPr>
          <w:rFonts w:asciiTheme="minorHAnsi" w:hAnsiTheme="minorHAnsi" w:cstheme="minorHAnsi"/>
          <w:color w:val="000000" w:themeColor="text1"/>
        </w:rPr>
        <w:t>contribute to civil society</w:t>
      </w:r>
    </w:p>
    <w:p w:rsidR="00EB7C96" w:rsidRPr="00F653F3" w:rsidRDefault="00EB7C96" w:rsidP="00F653F3">
      <w:pPr>
        <w:pStyle w:val="NormalWeb"/>
        <w:numPr>
          <w:ilvl w:val="1"/>
          <w:numId w:val="11"/>
        </w:numPr>
        <w:spacing w:before="0" w:beforeAutospacing="0" w:after="0" w:afterAutospacing="0" w:line="360" w:lineRule="auto"/>
        <w:rPr>
          <w:rFonts w:asciiTheme="minorHAnsi" w:hAnsiTheme="minorHAnsi" w:cstheme="minorHAnsi"/>
          <w:color w:val="000000" w:themeColor="text1"/>
        </w:rPr>
      </w:pPr>
      <w:r w:rsidRPr="00F653F3">
        <w:rPr>
          <w:rFonts w:asciiTheme="minorHAnsi" w:hAnsiTheme="minorHAnsi" w:cstheme="minorHAnsi"/>
          <w:color w:val="000000" w:themeColor="text1"/>
        </w:rPr>
        <w:t>understand relationships.</w:t>
      </w:r>
    </w:p>
    <w:p w:rsidR="006A748A" w:rsidRPr="00F653F3" w:rsidRDefault="006A748A" w:rsidP="00F653F3">
      <w:pPr>
        <w:spacing w:line="360" w:lineRule="auto"/>
        <w:rPr>
          <w:rFonts w:cstheme="minorHAnsi"/>
          <w:color w:val="000000" w:themeColor="text1"/>
          <w:u w:val="single"/>
        </w:rPr>
      </w:pPr>
    </w:p>
    <w:p w:rsidR="002E2703" w:rsidRPr="00F653F3" w:rsidRDefault="002E2703" w:rsidP="00F653F3">
      <w:pPr>
        <w:spacing w:line="360" w:lineRule="auto"/>
        <w:rPr>
          <w:rFonts w:cstheme="minorHAnsi"/>
          <w:color w:val="000000" w:themeColor="text1"/>
          <w:u w:val="single"/>
        </w:rPr>
      </w:pPr>
    </w:p>
    <w:p w:rsidR="006A748A" w:rsidRPr="00F653F3" w:rsidRDefault="006A748A" w:rsidP="00F653F3">
      <w:pPr>
        <w:spacing w:line="360" w:lineRule="auto"/>
        <w:rPr>
          <w:rFonts w:cstheme="minorHAnsi"/>
          <w:color w:val="000000" w:themeColor="text1"/>
          <w:u w:val="single"/>
        </w:rPr>
      </w:pPr>
      <w:r w:rsidRPr="00F653F3">
        <w:rPr>
          <w:rFonts w:cstheme="minorHAnsi"/>
          <w:color w:val="000000" w:themeColor="text1"/>
          <w:u w:val="single"/>
        </w:rPr>
        <w:t>A biography of me:</w:t>
      </w:r>
    </w:p>
    <w:p w:rsidR="006A748A" w:rsidRPr="00F653F3" w:rsidRDefault="006A748A" w:rsidP="00F653F3">
      <w:pPr>
        <w:spacing w:line="360" w:lineRule="auto"/>
        <w:rPr>
          <w:rFonts w:cstheme="minorHAnsi"/>
          <w:color w:val="000000" w:themeColor="text1"/>
          <w:u w:val="single"/>
        </w:rPr>
      </w:pPr>
    </w:p>
    <w:p w:rsidR="006A748A" w:rsidRPr="00F653F3" w:rsidRDefault="006A748A" w:rsidP="00F653F3">
      <w:pPr>
        <w:spacing w:line="360" w:lineRule="auto"/>
        <w:rPr>
          <w:rFonts w:cstheme="minorHAnsi"/>
          <w:color w:val="000000" w:themeColor="text1"/>
        </w:rPr>
      </w:pPr>
      <w:r w:rsidRPr="00F653F3">
        <w:rPr>
          <w:rFonts w:cstheme="minorHAnsi"/>
          <w:color w:val="000000" w:themeColor="text1"/>
        </w:rPr>
        <w:t xml:space="preserve">Catriona works in a Christian school </w:t>
      </w:r>
      <w:r w:rsidR="009667D6">
        <w:rPr>
          <w:rFonts w:cstheme="minorHAnsi"/>
          <w:color w:val="000000" w:themeColor="text1"/>
        </w:rPr>
        <w:t xml:space="preserve">on the Fraser Coast, </w:t>
      </w:r>
      <w:r w:rsidRPr="00F653F3">
        <w:rPr>
          <w:rFonts w:cstheme="minorHAnsi"/>
          <w:color w:val="000000" w:themeColor="text1"/>
        </w:rPr>
        <w:t xml:space="preserve">Queensland. Although she has a history </w:t>
      </w:r>
      <w:r w:rsidR="009667D6">
        <w:rPr>
          <w:rFonts w:cstheme="minorHAnsi"/>
          <w:color w:val="000000" w:themeColor="text1"/>
        </w:rPr>
        <w:t xml:space="preserve">and English </w:t>
      </w:r>
      <w:r w:rsidRPr="00F653F3">
        <w:rPr>
          <w:rFonts w:cstheme="minorHAnsi"/>
          <w:color w:val="000000" w:themeColor="text1"/>
        </w:rPr>
        <w:t>background</w:t>
      </w:r>
      <w:r w:rsidR="00DC6BFE">
        <w:rPr>
          <w:rFonts w:cstheme="minorHAnsi"/>
          <w:color w:val="000000" w:themeColor="text1"/>
        </w:rPr>
        <w:t xml:space="preserve"> as a teacher</w:t>
      </w:r>
      <w:r w:rsidRPr="00F653F3">
        <w:rPr>
          <w:rFonts w:cstheme="minorHAnsi"/>
          <w:color w:val="000000" w:themeColor="text1"/>
        </w:rPr>
        <w:t>, her current work and studies are in Inclusive Education. She works with teenagers from Year 6 through to Year 12, many of whom have Autism. She is passionate about inclusion not only in schools, but in society as a whole</w:t>
      </w:r>
      <w:r w:rsidR="00DF73C5" w:rsidRPr="00F653F3">
        <w:rPr>
          <w:rFonts w:cstheme="minorHAnsi"/>
          <w:color w:val="000000" w:themeColor="text1"/>
        </w:rPr>
        <w:t>.</w:t>
      </w:r>
      <w:r w:rsidRPr="00F653F3">
        <w:rPr>
          <w:rFonts w:cstheme="minorHAnsi"/>
          <w:color w:val="000000" w:themeColor="text1"/>
        </w:rPr>
        <w:t xml:space="preserve"> She has drawn on her experiences in working with teenagers with Autism in writing the character of Jack, who struggles with many different aspects of life at school, but excels in </w:t>
      </w:r>
      <w:r w:rsidR="00DC6BFE">
        <w:rPr>
          <w:rFonts w:cstheme="minorHAnsi"/>
          <w:color w:val="000000" w:themeColor="text1"/>
        </w:rPr>
        <w:t xml:space="preserve">some areas such as </w:t>
      </w:r>
      <w:r w:rsidRPr="00F653F3">
        <w:rPr>
          <w:rFonts w:cstheme="minorHAnsi"/>
          <w:color w:val="000000" w:themeColor="text1"/>
        </w:rPr>
        <w:t xml:space="preserve">science. </w:t>
      </w:r>
    </w:p>
    <w:p w:rsidR="00DF73C5" w:rsidRPr="00F653F3" w:rsidRDefault="00DF73C5" w:rsidP="00F653F3">
      <w:pPr>
        <w:spacing w:line="360" w:lineRule="auto"/>
        <w:rPr>
          <w:rFonts w:cstheme="minorHAnsi"/>
          <w:color w:val="000000" w:themeColor="text1"/>
        </w:rPr>
      </w:pPr>
    </w:p>
    <w:p w:rsidR="006A748A" w:rsidRPr="00F653F3" w:rsidRDefault="006A748A" w:rsidP="00F653F3">
      <w:pPr>
        <w:spacing w:line="360" w:lineRule="auto"/>
        <w:rPr>
          <w:rFonts w:cstheme="minorHAnsi"/>
          <w:color w:val="000000" w:themeColor="text1"/>
        </w:rPr>
      </w:pPr>
      <w:r w:rsidRPr="00F653F3">
        <w:rPr>
          <w:rFonts w:cstheme="minorHAnsi"/>
          <w:color w:val="000000" w:themeColor="text1"/>
        </w:rPr>
        <w:t xml:space="preserve">A few years ago, Catriona recalls needing to spend some time in a Year 10 </w:t>
      </w:r>
      <w:r w:rsidR="00DF73C5" w:rsidRPr="00F653F3">
        <w:rPr>
          <w:rFonts w:cstheme="minorHAnsi"/>
          <w:color w:val="000000" w:themeColor="text1"/>
        </w:rPr>
        <w:t>s</w:t>
      </w:r>
      <w:r w:rsidRPr="00F653F3">
        <w:rPr>
          <w:rFonts w:cstheme="minorHAnsi"/>
          <w:color w:val="000000" w:themeColor="text1"/>
        </w:rPr>
        <w:t>cience class. Not hav</w:t>
      </w:r>
      <w:r w:rsidR="00DF73C5" w:rsidRPr="00F653F3">
        <w:rPr>
          <w:rFonts w:cstheme="minorHAnsi"/>
          <w:color w:val="000000" w:themeColor="text1"/>
        </w:rPr>
        <w:t>ing</w:t>
      </w:r>
      <w:r w:rsidRPr="00F653F3">
        <w:rPr>
          <w:rFonts w:cstheme="minorHAnsi"/>
          <w:color w:val="000000" w:themeColor="text1"/>
        </w:rPr>
        <w:t xml:space="preserve"> been very interested in science class at the age of 15, she found sitting in a science class second time round fascinating. “I would walk around the students in the class, asking them how they are not being blown away by the things there were learning. But instead, the students were half falling asleep.”</w:t>
      </w:r>
      <w:r w:rsidR="00DF73C5" w:rsidRPr="00F653F3">
        <w:rPr>
          <w:rFonts w:cstheme="minorHAnsi"/>
          <w:color w:val="000000" w:themeColor="text1"/>
        </w:rPr>
        <w:t xml:space="preserve"> She couples th</w:t>
      </w:r>
      <w:r w:rsidR="00DC6BFE">
        <w:rPr>
          <w:rFonts w:cstheme="minorHAnsi"/>
          <w:color w:val="000000" w:themeColor="text1"/>
        </w:rPr>
        <w:t>is</w:t>
      </w:r>
      <w:r w:rsidR="00DF73C5" w:rsidRPr="00F653F3">
        <w:rPr>
          <w:rFonts w:cstheme="minorHAnsi"/>
          <w:color w:val="000000" w:themeColor="text1"/>
        </w:rPr>
        <w:t xml:space="preserve"> experience, together with the current teaching trend </w:t>
      </w:r>
      <w:r w:rsidR="00EB7C96" w:rsidRPr="00F653F3">
        <w:rPr>
          <w:rFonts w:cstheme="minorHAnsi"/>
          <w:color w:val="000000" w:themeColor="text1"/>
        </w:rPr>
        <w:t xml:space="preserve">(encouraged throughout the Australian Curriculum) </w:t>
      </w:r>
      <w:r w:rsidR="00DF73C5" w:rsidRPr="00F653F3">
        <w:rPr>
          <w:rFonts w:cstheme="minorHAnsi"/>
          <w:color w:val="000000" w:themeColor="text1"/>
        </w:rPr>
        <w:t xml:space="preserve">for students to learn to work together in groups, to bring together Jack and main character, Grace. </w:t>
      </w:r>
    </w:p>
    <w:p w:rsidR="00DF73C5" w:rsidRPr="00F653F3" w:rsidRDefault="00DF73C5" w:rsidP="00F653F3">
      <w:pPr>
        <w:spacing w:line="360" w:lineRule="auto"/>
        <w:rPr>
          <w:rFonts w:cstheme="minorHAnsi"/>
          <w:color w:val="000000" w:themeColor="text1"/>
        </w:rPr>
      </w:pPr>
    </w:p>
    <w:p w:rsidR="00DF73C5" w:rsidRPr="00F653F3" w:rsidRDefault="00DC6BFE" w:rsidP="00F653F3">
      <w:pPr>
        <w:spacing w:line="360" w:lineRule="auto"/>
        <w:rPr>
          <w:rFonts w:cstheme="minorHAnsi"/>
          <w:color w:val="000000" w:themeColor="text1"/>
        </w:rPr>
      </w:pPr>
      <w:r>
        <w:rPr>
          <w:rFonts w:cstheme="minorHAnsi"/>
          <w:color w:val="000000" w:themeColor="text1"/>
        </w:rPr>
        <w:t xml:space="preserve">In writing Young Adult books, </w:t>
      </w:r>
      <w:r w:rsidR="00DF73C5" w:rsidRPr="00F653F3">
        <w:rPr>
          <w:rFonts w:cstheme="minorHAnsi"/>
          <w:color w:val="000000" w:themeColor="text1"/>
        </w:rPr>
        <w:t>Catriona also draws on her experiences of not always choosing wisely when it came to friends, or boyfriends</w:t>
      </w:r>
      <w:r w:rsidR="00EB7C96" w:rsidRPr="00F653F3">
        <w:rPr>
          <w:rFonts w:cstheme="minorHAnsi"/>
          <w:color w:val="000000" w:themeColor="text1"/>
        </w:rPr>
        <w:t>, when she was a teenager</w:t>
      </w:r>
      <w:r w:rsidR="00DF73C5" w:rsidRPr="00F653F3">
        <w:rPr>
          <w:rFonts w:cstheme="minorHAnsi"/>
          <w:color w:val="000000" w:themeColor="text1"/>
        </w:rPr>
        <w:t>. “I want to inspire today’s teenage girls to think more deeply about their relationships and who they are choosing to be in their ‘tribe’. Having friends with similar values an</w:t>
      </w:r>
      <w:r>
        <w:rPr>
          <w:rFonts w:cstheme="minorHAnsi"/>
          <w:color w:val="000000" w:themeColor="text1"/>
        </w:rPr>
        <w:t>d</w:t>
      </w:r>
      <w:bookmarkStart w:id="0" w:name="_GoBack"/>
      <w:bookmarkEnd w:id="0"/>
      <w:r w:rsidR="00DF73C5" w:rsidRPr="00F653F3">
        <w:rPr>
          <w:rFonts w:cstheme="minorHAnsi"/>
          <w:color w:val="000000" w:themeColor="text1"/>
        </w:rPr>
        <w:t xml:space="preserve"> interests is so </w:t>
      </w:r>
      <w:r w:rsidR="00DF73C5" w:rsidRPr="00F653F3">
        <w:rPr>
          <w:rFonts w:cstheme="minorHAnsi"/>
          <w:color w:val="000000" w:themeColor="text1"/>
        </w:rPr>
        <w:lastRenderedPageBreak/>
        <w:t>important</w:t>
      </w:r>
      <w:r>
        <w:rPr>
          <w:rFonts w:cstheme="minorHAnsi"/>
          <w:color w:val="000000" w:themeColor="text1"/>
        </w:rPr>
        <w:t xml:space="preserve">. </w:t>
      </w:r>
      <w:r w:rsidR="00DF73C5" w:rsidRPr="00F653F3">
        <w:rPr>
          <w:rFonts w:cstheme="minorHAnsi"/>
          <w:color w:val="000000" w:themeColor="text1"/>
        </w:rPr>
        <w:t xml:space="preserve"> Likewise, I want to encourage teens to be strong in who they are and want they want, and to know the other person’s true character, before diving into a serious relationship with them.</w:t>
      </w:r>
      <w:r w:rsidR="00B61271" w:rsidRPr="00F653F3">
        <w:rPr>
          <w:rFonts w:cstheme="minorHAnsi"/>
          <w:color w:val="000000" w:themeColor="text1"/>
        </w:rPr>
        <w:t>”</w:t>
      </w:r>
      <w:r w:rsidR="00DF73C5" w:rsidRPr="00F653F3">
        <w:rPr>
          <w:rFonts w:cstheme="minorHAnsi"/>
          <w:color w:val="000000" w:themeColor="text1"/>
        </w:rPr>
        <w:t xml:space="preserve"> </w:t>
      </w:r>
    </w:p>
    <w:p w:rsidR="006A748A" w:rsidRPr="00F653F3" w:rsidRDefault="006A748A" w:rsidP="00F653F3">
      <w:pPr>
        <w:spacing w:line="360" w:lineRule="auto"/>
        <w:rPr>
          <w:rFonts w:cstheme="minorHAnsi"/>
          <w:color w:val="000000" w:themeColor="text1"/>
        </w:rPr>
      </w:pPr>
    </w:p>
    <w:p w:rsidR="006A748A" w:rsidRPr="006A748A" w:rsidRDefault="006A748A" w:rsidP="00F653F3">
      <w:pPr>
        <w:shd w:val="clear" w:color="auto" w:fill="FFFFFF"/>
        <w:spacing w:line="360" w:lineRule="auto"/>
        <w:rPr>
          <w:rFonts w:eastAsia="Times New Roman" w:cstheme="minorHAnsi"/>
          <w:color w:val="000000" w:themeColor="text1"/>
        </w:rPr>
      </w:pPr>
      <w:r w:rsidRPr="006A748A">
        <w:rPr>
          <w:rFonts w:eastAsia="Times New Roman" w:cstheme="minorHAnsi"/>
          <w:color w:val="000000" w:themeColor="text1"/>
        </w:rPr>
        <w:t> </w:t>
      </w:r>
    </w:p>
    <w:p w:rsidR="006A748A" w:rsidRPr="00F653F3" w:rsidRDefault="006A748A" w:rsidP="00F653F3">
      <w:pPr>
        <w:spacing w:line="360" w:lineRule="auto"/>
        <w:rPr>
          <w:rFonts w:cstheme="minorHAnsi"/>
          <w:color w:val="000000" w:themeColor="text1"/>
        </w:rPr>
      </w:pPr>
    </w:p>
    <w:sectPr w:rsidR="006A748A" w:rsidRPr="00F653F3" w:rsidSect="00D95E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4B04"/>
    <w:multiLevelType w:val="multilevel"/>
    <w:tmpl w:val="345C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1503E"/>
    <w:multiLevelType w:val="hybridMultilevel"/>
    <w:tmpl w:val="5302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0546"/>
    <w:multiLevelType w:val="hybridMultilevel"/>
    <w:tmpl w:val="B844B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A3A36"/>
    <w:multiLevelType w:val="multilevel"/>
    <w:tmpl w:val="F61E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345CC"/>
    <w:multiLevelType w:val="hybridMultilevel"/>
    <w:tmpl w:val="A78C542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 w15:restartNumberingAfterBreak="0">
    <w:nsid w:val="140E138A"/>
    <w:multiLevelType w:val="hybridMultilevel"/>
    <w:tmpl w:val="FA5A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B2197"/>
    <w:multiLevelType w:val="hybridMultilevel"/>
    <w:tmpl w:val="1DB61212"/>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7" w15:restartNumberingAfterBreak="0">
    <w:nsid w:val="18257396"/>
    <w:multiLevelType w:val="hybridMultilevel"/>
    <w:tmpl w:val="28F0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611D4"/>
    <w:multiLevelType w:val="multilevel"/>
    <w:tmpl w:val="619656D8"/>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9" w15:restartNumberingAfterBreak="0">
    <w:nsid w:val="25F26E22"/>
    <w:multiLevelType w:val="hybridMultilevel"/>
    <w:tmpl w:val="3C8C278A"/>
    <w:lvl w:ilvl="0" w:tplc="9C7E2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965466"/>
    <w:multiLevelType w:val="hybridMultilevel"/>
    <w:tmpl w:val="53D45D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95260"/>
    <w:multiLevelType w:val="multilevel"/>
    <w:tmpl w:val="D9FA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435A9F"/>
    <w:multiLevelType w:val="hybridMultilevel"/>
    <w:tmpl w:val="AA6A46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4BD2D68"/>
    <w:multiLevelType w:val="hybridMultilevel"/>
    <w:tmpl w:val="A6EA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A07C1"/>
    <w:multiLevelType w:val="hybridMultilevel"/>
    <w:tmpl w:val="8C449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5C6FDD"/>
    <w:multiLevelType w:val="multilevel"/>
    <w:tmpl w:val="5DDC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CE10BB"/>
    <w:multiLevelType w:val="hybridMultilevel"/>
    <w:tmpl w:val="D7906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7E4B10"/>
    <w:multiLevelType w:val="hybridMultilevel"/>
    <w:tmpl w:val="AB36A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FD4EA4"/>
    <w:multiLevelType w:val="hybridMultilevel"/>
    <w:tmpl w:val="CEDEB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3"/>
  </w:num>
  <w:num w:numId="4">
    <w:abstractNumId w:val="14"/>
  </w:num>
  <w:num w:numId="5">
    <w:abstractNumId w:val="7"/>
  </w:num>
  <w:num w:numId="6">
    <w:abstractNumId w:val="12"/>
  </w:num>
  <w:num w:numId="7">
    <w:abstractNumId w:val="6"/>
  </w:num>
  <w:num w:numId="8">
    <w:abstractNumId w:val="4"/>
  </w:num>
  <w:num w:numId="9">
    <w:abstractNumId w:val="8"/>
  </w:num>
  <w:num w:numId="10">
    <w:abstractNumId w:val="15"/>
  </w:num>
  <w:num w:numId="11">
    <w:abstractNumId w:val="2"/>
  </w:num>
  <w:num w:numId="12">
    <w:abstractNumId w:val="3"/>
  </w:num>
  <w:num w:numId="13">
    <w:abstractNumId w:val="5"/>
  </w:num>
  <w:num w:numId="14">
    <w:abstractNumId w:val="10"/>
  </w:num>
  <w:num w:numId="15">
    <w:abstractNumId w:val="17"/>
  </w:num>
  <w:num w:numId="16">
    <w:abstractNumId w:val="16"/>
  </w:num>
  <w:num w:numId="17">
    <w:abstractNumId w:val="18"/>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8A"/>
    <w:rsid w:val="000E3291"/>
    <w:rsid w:val="002E2703"/>
    <w:rsid w:val="00425FA0"/>
    <w:rsid w:val="00437CF2"/>
    <w:rsid w:val="00576802"/>
    <w:rsid w:val="005D7DF9"/>
    <w:rsid w:val="00650D4A"/>
    <w:rsid w:val="006A748A"/>
    <w:rsid w:val="00947C4B"/>
    <w:rsid w:val="009667D6"/>
    <w:rsid w:val="009C7E89"/>
    <w:rsid w:val="00AF60E2"/>
    <w:rsid w:val="00B61271"/>
    <w:rsid w:val="00BC4790"/>
    <w:rsid w:val="00BC5D5D"/>
    <w:rsid w:val="00C55351"/>
    <w:rsid w:val="00C5580E"/>
    <w:rsid w:val="00C90410"/>
    <w:rsid w:val="00D42120"/>
    <w:rsid w:val="00D55E3C"/>
    <w:rsid w:val="00D81D2D"/>
    <w:rsid w:val="00D95E74"/>
    <w:rsid w:val="00DC6BFE"/>
    <w:rsid w:val="00DF73C5"/>
    <w:rsid w:val="00EB7C96"/>
    <w:rsid w:val="00F26B63"/>
    <w:rsid w:val="00F543BE"/>
    <w:rsid w:val="00F653F3"/>
    <w:rsid w:val="00FE68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927B"/>
  <w15:chartTrackingRefBased/>
  <w15:docId w15:val="{29D1EF82-E261-9946-A908-2B5D7ABA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E270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165000053768222351msolistparagraph">
    <w:name w:val="m_6165000053768222351msolistparagraph"/>
    <w:basedOn w:val="Normal"/>
    <w:rsid w:val="006A748A"/>
    <w:pPr>
      <w:spacing w:before="100" w:beforeAutospacing="1" w:after="100" w:afterAutospacing="1"/>
    </w:pPr>
    <w:rPr>
      <w:rFonts w:ascii="Times New Roman" w:eastAsia="Times New Roman" w:hAnsi="Times New Roman" w:cs="Times New Roman"/>
    </w:rPr>
  </w:style>
  <w:style w:type="character" w:customStyle="1" w:styleId="m6165000053768222351apple-converted-space">
    <w:name w:val="m_6165000053768222351apple-converted-space"/>
    <w:basedOn w:val="DefaultParagraphFont"/>
    <w:rsid w:val="006A748A"/>
  </w:style>
  <w:style w:type="character" w:styleId="Hyperlink">
    <w:name w:val="Hyperlink"/>
    <w:basedOn w:val="DefaultParagraphFont"/>
    <w:uiPriority w:val="99"/>
    <w:unhideWhenUsed/>
    <w:rsid w:val="006A748A"/>
    <w:rPr>
      <w:color w:val="0000FF"/>
      <w:u w:val="single"/>
    </w:rPr>
  </w:style>
  <w:style w:type="character" w:styleId="UnresolvedMention">
    <w:name w:val="Unresolved Mention"/>
    <w:basedOn w:val="DefaultParagraphFont"/>
    <w:uiPriority w:val="99"/>
    <w:semiHidden/>
    <w:unhideWhenUsed/>
    <w:rsid w:val="006A748A"/>
    <w:rPr>
      <w:color w:val="605E5C"/>
      <w:shd w:val="clear" w:color="auto" w:fill="E1DFDD"/>
    </w:rPr>
  </w:style>
  <w:style w:type="paragraph" w:styleId="ListParagraph">
    <w:name w:val="List Paragraph"/>
    <w:basedOn w:val="Normal"/>
    <w:uiPriority w:val="34"/>
    <w:qFormat/>
    <w:rsid w:val="006A748A"/>
    <w:pPr>
      <w:ind w:left="720"/>
      <w:contextualSpacing/>
    </w:pPr>
  </w:style>
  <w:style w:type="paragraph" w:styleId="NormalWeb">
    <w:name w:val="Normal (Web)"/>
    <w:basedOn w:val="Normal"/>
    <w:uiPriority w:val="99"/>
    <w:unhideWhenUsed/>
    <w:rsid w:val="00EB7C96"/>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2E270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46857">
      <w:bodyDiv w:val="1"/>
      <w:marLeft w:val="0"/>
      <w:marRight w:val="0"/>
      <w:marTop w:val="0"/>
      <w:marBottom w:val="0"/>
      <w:divBdr>
        <w:top w:val="none" w:sz="0" w:space="0" w:color="auto"/>
        <w:left w:val="none" w:sz="0" w:space="0" w:color="auto"/>
        <w:bottom w:val="none" w:sz="0" w:space="0" w:color="auto"/>
        <w:right w:val="none" w:sz="0" w:space="0" w:color="auto"/>
      </w:divBdr>
    </w:div>
    <w:div w:id="203955598">
      <w:bodyDiv w:val="1"/>
      <w:marLeft w:val="0"/>
      <w:marRight w:val="0"/>
      <w:marTop w:val="0"/>
      <w:marBottom w:val="0"/>
      <w:divBdr>
        <w:top w:val="none" w:sz="0" w:space="0" w:color="auto"/>
        <w:left w:val="none" w:sz="0" w:space="0" w:color="auto"/>
        <w:bottom w:val="none" w:sz="0" w:space="0" w:color="auto"/>
        <w:right w:val="none" w:sz="0" w:space="0" w:color="auto"/>
      </w:divBdr>
    </w:div>
    <w:div w:id="345138921">
      <w:bodyDiv w:val="1"/>
      <w:marLeft w:val="0"/>
      <w:marRight w:val="0"/>
      <w:marTop w:val="0"/>
      <w:marBottom w:val="0"/>
      <w:divBdr>
        <w:top w:val="none" w:sz="0" w:space="0" w:color="auto"/>
        <w:left w:val="none" w:sz="0" w:space="0" w:color="auto"/>
        <w:bottom w:val="none" w:sz="0" w:space="0" w:color="auto"/>
        <w:right w:val="none" w:sz="0" w:space="0" w:color="auto"/>
      </w:divBdr>
    </w:div>
    <w:div w:id="345786684">
      <w:bodyDiv w:val="1"/>
      <w:marLeft w:val="0"/>
      <w:marRight w:val="0"/>
      <w:marTop w:val="0"/>
      <w:marBottom w:val="0"/>
      <w:divBdr>
        <w:top w:val="none" w:sz="0" w:space="0" w:color="auto"/>
        <w:left w:val="none" w:sz="0" w:space="0" w:color="auto"/>
        <w:bottom w:val="none" w:sz="0" w:space="0" w:color="auto"/>
        <w:right w:val="none" w:sz="0" w:space="0" w:color="auto"/>
      </w:divBdr>
    </w:div>
    <w:div w:id="428890772">
      <w:bodyDiv w:val="1"/>
      <w:marLeft w:val="0"/>
      <w:marRight w:val="0"/>
      <w:marTop w:val="0"/>
      <w:marBottom w:val="0"/>
      <w:divBdr>
        <w:top w:val="none" w:sz="0" w:space="0" w:color="auto"/>
        <w:left w:val="none" w:sz="0" w:space="0" w:color="auto"/>
        <w:bottom w:val="none" w:sz="0" w:space="0" w:color="auto"/>
        <w:right w:val="none" w:sz="0" w:space="0" w:color="auto"/>
      </w:divBdr>
    </w:div>
    <w:div w:id="488593766">
      <w:bodyDiv w:val="1"/>
      <w:marLeft w:val="0"/>
      <w:marRight w:val="0"/>
      <w:marTop w:val="0"/>
      <w:marBottom w:val="0"/>
      <w:divBdr>
        <w:top w:val="none" w:sz="0" w:space="0" w:color="auto"/>
        <w:left w:val="none" w:sz="0" w:space="0" w:color="auto"/>
        <w:bottom w:val="none" w:sz="0" w:space="0" w:color="auto"/>
        <w:right w:val="none" w:sz="0" w:space="0" w:color="auto"/>
      </w:divBdr>
    </w:div>
    <w:div w:id="713820140">
      <w:bodyDiv w:val="1"/>
      <w:marLeft w:val="0"/>
      <w:marRight w:val="0"/>
      <w:marTop w:val="0"/>
      <w:marBottom w:val="0"/>
      <w:divBdr>
        <w:top w:val="none" w:sz="0" w:space="0" w:color="auto"/>
        <w:left w:val="none" w:sz="0" w:space="0" w:color="auto"/>
        <w:bottom w:val="none" w:sz="0" w:space="0" w:color="auto"/>
        <w:right w:val="none" w:sz="0" w:space="0" w:color="auto"/>
      </w:divBdr>
    </w:div>
    <w:div w:id="883102586">
      <w:bodyDiv w:val="1"/>
      <w:marLeft w:val="0"/>
      <w:marRight w:val="0"/>
      <w:marTop w:val="0"/>
      <w:marBottom w:val="0"/>
      <w:divBdr>
        <w:top w:val="none" w:sz="0" w:space="0" w:color="auto"/>
        <w:left w:val="none" w:sz="0" w:space="0" w:color="auto"/>
        <w:bottom w:val="none" w:sz="0" w:space="0" w:color="auto"/>
        <w:right w:val="none" w:sz="0" w:space="0" w:color="auto"/>
      </w:divBdr>
    </w:div>
    <w:div w:id="928543999">
      <w:bodyDiv w:val="1"/>
      <w:marLeft w:val="0"/>
      <w:marRight w:val="0"/>
      <w:marTop w:val="0"/>
      <w:marBottom w:val="0"/>
      <w:divBdr>
        <w:top w:val="none" w:sz="0" w:space="0" w:color="auto"/>
        <w:left w:val="none" w:sz="0" w:space="0" w:color="auto"/>
        <w:bottom w:val="none" w:sz="0" w:space="0" w:color="auto"/>
        <w:right w:val="none" w:sz="0" w:space="0" w:color="auto"/>
      </w:divBdr>
    </w:div>
    <w:div w:id="964312973">
      <w:bodyDiv w:val="1"/>
      <w:marLeft w:val="0"/>
      <w:marRight w:val="0"/>
      <w:marTop w:val="0"/>
      <w:marBottom w:val="0"/>
      <w:divBdr>
        <w:top w:val="none" w:sz="0" w:space="0" w:color="auto"/>
        <w:left w:val="none" w:sz="0" w:space="0" w:color="auto"/>
        <w:bottom w:val="none" w:sz="0" w:space="0" w:color="auto"/>
        <w:right w:val="none" w:sz="0" w:space="0" w:color="auto"/>
      </w:divBdr>
    </w:div>
    <w:div w:id="1035691564">
      <w:bodyDiv w:val="1"/>
      <w:marLeft w:val="0"/>
      <w:marRight w:val="0"/>
      <w:marTop w:val="0"/>
      <w:marBottom w:val="0"/>
      <w:divBdr>
        <w:top w:val="none" w:sz="0" w:space="0" w:color="auto"/>
        <w:left w:val="none" w:sz="0" w:space="0" w:color="auto"/>
        <w:bottom w:val="none" w:sz="0" w:space="0" w:color="auto"/>
        <w:right w:val="none" w:sz="0" w:space="0" w:color="auto"/>
      </w:divBdr>
    </w:div>
    <w:div w:id="1249582037">
      <w:bodyDiv w:val="1"/>
      <w:marLeft w:val="0"/>
      <w:marRight w:val="0"/>
      <w:marTop w:val="0"/>
      <w:marBottom w:val="0"/>
      <w:divBdr>
        <w:top w:val="none" w:sz="0" w:space="0" w:color="auto"/>
        <w:left w:val="none" w:sz="0" w:space="0" w:color="auto"/>
        <w:bottom w:val="none" w:sz="0" w:space="0" w:color="auto"/>
        <w:right w:val="none" w:sz="0" w:space="0" w:color="auto"/>
      </w:divBdr>
      <w:divsChild>
        <w:div w:id="1371027550">
          <w:marLeft w:val="0"/>
          <w:marRight w:val="0"/>
          <w:marTop w:val="0"/>
          <w:marBottom w:val="0"/>
          <w:divBdr>
            <w:top w:val="none" w:sz="0" w:space="0" w:color="auto"/>
            <w:left w:val="none" w:sz="0" w:space="0" w:color="auto"/>
            <w:bottom w:val="none" w:sz="0" w:space="0" w:color="auto"/>
            <w:right w:val="none" w:sz="0" w:space="0" w:color="auto"/>
          </w:divBdr>
        </w:div>
        <w:div w:id="5904772">
          <w:marLeft w:val="0"/>
          <w:marRight w:val="0"/>
          <w:marTop w:val="0"/>
          <w:marBottom w:val="0"/>
          <w:divBdr>
            <w:top w:val="none" w:sz="0" w:space="0" w:color="auto"/>
            <w:left w:val="none" w:sz="0" w:space="0" w:color="auto"/>
            <w:bottom w:val="none" w:sz="0" w:space="0" w:color="auto"/>
            <w:right w:val="none" w:sz="0" w:space="0" w:color="auto"/>
          </w:divBdr>
        </w:div>
        <w:div w:id="1715735308">
          <w:marLeft w:val="0"/>
          <w:marRight w:val="0"/>
          <w:marTop w:val="0"/>
          <w:marBottom w:val="0"/>
          <w:divBdr>
            <w:top w:val="none" w:sz="0" w:space="0" w:color="auto"/>
            <w:left w:val="none" w:sz="0" w:space="0" w:color="auto"/>
            <w:bottom w:val="none" w:sz="0" w:space="0" w:color="auto"/>
            <w:right w:val="none" w:sz="0" w:space="0" w:color="auto"/>
          </w:divBdr>
        </w:div>
        <w:div w:id="1442065246">
          <w:marLeft w:val="0"/>
          <w:marRight w:val="0"/>
          <w:marTop w:val="0"/>
          <w:marBottom w:val="0"/>
          <w:divBdr>
            <w:top w:val="none" w:sz="0" w:space="0" w:color="auto"/>
            <w:left w:val="none" w:sz="0" w:space="0" w:color="auto"/>
            <w:bottom w:val="none" w:sz="0" w:space="0" w:color="auto"/>
            <w:right w:val="none" w:sz="0" w:space="0" w:color="auto"/>
          </w:divBdr>
        </w:div>
      </w:divsChild>
    </w:div>
    <w:div w:id="1260334801">
      <w:bodyDiv w:val="1"/>
      <w:marLeft w:val="0"/>
      <w:marRight w:val="0"/>
      <w:marTop w:val="0"/>
      <w:marBottom w:val="0"/>
      <w:divBdr>
        <w:top w:val="none" w:sz="0" w:space="0" w:color="auto"/>
        <w:left w:val="none" w:sz="0" w:space="0" w:color="auto"/>
        <w:bottom w:val="none" w:sz="0" w:space="0" w:color="auto"/>
        <w:right w:val="none" w:sz="0" w:space="0" w:color="auto"/>
      </w:divBdr>
    </w:div>
    <w:div w:id="1393574153">
      <w:bodyDiv w:val="1"/>
      <w:marLeft w:val="0"/>
      <w:marRight w:val="0"/>
      <w:marTop w:val="0"/>
      <w:marBottom w:val="0"/>
      <w:divBdr>
        <w:top w:val="none" w:sz="0" w:space="0" w:color="auto"/>
        <w:left w:val="none" w:sz="0" w:space="0" w:color="auto"/>
        <w:bottom w:val="none" w:sz="0" w:space="0" w:color="auto"/>
        <w:right w:val="none" w:sz="0" w:space="0" w:color="auto"/>
      </w:divBdr>
    </w:div>
    <w:div w:id="1488129026">
      <w:bodyDiv w:val="1"/>
      <w:marLeft w:val="0"/>
      <w:marRight w:val="0"/>
      <w:marTop w:val="0"/>
      <w:marBottom w:val="0"/>
      <w:divBdr>
        <w:top w:val="none" w:sz="0" w:space="0" w:color="auto"/>
        <w:left w:val="none" w:sz="0" w:space="0" w:color="auto"/>
        <w:bottom w:val="none" w:sz="0" w:space="0" w:color="auto"/>
        <w:right w:val="none" w:sz="0" w:space="0" w:color="auto"/>
      </w:divBdr>
    </w:div>
    <w:div w:id="1534805564">
      <w:bodyDiv w:val="1"/>
      <w:marLeft w:val="0"/>
      <w:marRight w:val="0"/>
      <w:marTop w:val="0"/>
      <w:marBottom w:val="0"/>
      <w:divBdr>
        <w:top w:val="none" w:sz="0" w:space="0" w:color="auto"/>
        <w:left w:val="none" w:sz="0" w:space="0" w:color="auto"/>
        <w:bottom w:val="none" w:sz="0" w:space="0" w:color="auto"/>
        <w:right w:val="none" w:sz="0" w:space="0" w:color="auto"/>
      </w:divBdr>
      <w:divsChild>
        <w:div w:id="440882466">
          <w:marLeft w:val="0"/>
          <w:marRight w:val="0"/>
          <w:marTop w:val="0"/>
          <w:marBottom w:val="0"/>
          <w:divBdr>
            <w:top w:val="none" w:sz="0" w:space="0" w:color="auto"/>
            <w:left w:val="none" w:sz="0" w:space="0" w:color="auto"/>
            <w:bottom w:val="none" w:sz="0" w:space="0" w:color="auto"/>
            <w:right w:val="none" w:sz="0" w:space="0" w:color="auto"/>
          </w:divBdr>
        </w:div>
        <w:div w:id="431247337">
          <w:marLeft w:val="0"/>
          <w:marRight w:val="0"/>
          <w:marTop w:val="0"/>
          <w:marBottom w:val="0"/>
          <w:divBdr>
            <w:top w:val="none" w:sz="0" w:space="0" w:color="auto"/>
            <w:left w:val="none" w:sz="0" w:space="0" w:color="auto"/>
            <w:bottom w:val="none" w:sz="0" w:space="0" w:color="auto"/>
            <w:right w:val="none" w:sz="0" w:space="0" w:color="auto"/>
          </w:divBdr>
        </w:div>
        <w:div w:id="923148570">
          <w:marLeft w:val="0"/>
          <w:marRight w:val="0"/>
          <w:marTop w:val="0"/>
          <w:marBottom w:val="0"/>
          <w:divBdr>
            <w:top w:val="none" w:sz="0" w:space="0" w:color="auto"/>
            <w:left w:val="none" w:sz="0" w:space="0" w:color="auto"/>
            <w:bottom w:val="none" w:sz="0" w:space="0" w:color="auto"/>
            <w:right w:val="none" w:sz="0" w:space="0" w:color="auto"/>
          </w:divBdr>
        </w:div>
        <w:div w:id="1899509599">
          <w:marLeft w:val="0"/>
          <w:marRight w:val="0"/>
          <w:marTop w:val="0"/>
          <w:marBottom w:val="0"/>
          <w:divBdr>
            <w:top w:val="none" w:sz="0" w:space="0" w:color="auto"/>
            <w:left w:val="none" w:sz="0" w:space="0" w:color="auto"/>
            <w:bottom w:val="none" w:sz="0" w:space="0" w:color="auto"/>
            <w:right w:val="none" w:sz="0" w:space="0" w:color="auto"/>
          </w:divBdr>
        </w:div>
      </w:divsChild>
    </w:div>
    <w:div w:id="1542788451">
      <w:bodyDiv w:val="1"/>
      <w:marLeft w:val="0"/>
      <w:marRight w:val="0"/>
      <w:marTop w:val="0"/>
      <w:marBottom w:val="0"/>
      <w:divBdr>
        <w:top w:val="none" w:sz="0" w:space="0" w:color="auto"/>
        <w:left w:val="none" w:sz="0" w:space="0" w:color="auto"/>
        <w:bottom w:val="none" w:sz="0" w:space="0" w:color="auto"/>
        <w:right w:val="none" w:sz="0" w:space="0" w:color="auto"/>
      </w:divBdr>
    </w:div>
    <w:div w:id="1578435805">
      <w:bodyDiv w:val="1"/>
      <w:marLeft w:val="0"/>
      <w:marRight w:val="0"/>
      <w:marTop w:val="0"/>
      <w:marBottom w:val="0"/>
      <w:divBdr>
        <w:top w:val="none" w:sz="0" w:space="0" w:color="auto"/>
        <w:left w:val="none" w:sz="0" w:space="0" w:color="auto"/>
        <w:bottom w:val="none" w:sz="0" w:space="0" w:color="auto"/>
        <w:right w:val="none" w:sz="0" w:space="0" w:color="auto"/>
      </w:divBdr>
    </w:div>
    <w:div w:id="1579946846">
      <w:bodyDiv w:val="1"/>
      <w:marLeft w:val="0"/>
      <w:marRight w:val="0"/>
      <w:marTop w:val="0"/>
      <w:marBottom w:val="0"/>
      <w:divBdr>
        <w:top w:val="none" w:sz="0" w:space="0" w:color="auto"/>
        <w:left w:val="none" w:sz="0" w:space="0" w:color="auto"/>
        <w:bottom w:val="none" w:sz="0" w:space="0" w:color="auto"/>
        <w:right w:val="none" w:sz="0" w:space="0" w:color="auto"/>
      </w:divBdr>
    </w:div>
    <w:div w:id="1624073796">
      <w:bodyDiv w:val="1"/>
      <w:marLeft w:val="0"/>
      <w:marRight w:val="0"/>
      <w:marTop w:val="0"/>
      <w:marBottom w:val="0"/>
      <w:divBdr>
        <w:top w:val="none" w:sz="0" w:space="0" w:color="auto"/>
        <w:left w:val="none" w:sz="0" w:space="0" w:color="auto"/>
        <w:bottom w:val="none" w:sz="0" w:space="0" w:color="auto"/>
        <w:right w:val="none" w:sz="0" w:space="0" w:color="auto"/>
      </w:divBdr>
    </w:div>
    <w:div w:id="1627659311">
      <w:bodyDiv w:val="1"/>
      <w:marLeft w:val="0"/>
      <w:marRight w:val="0"/>
      <w:marTop w:val="0"/>
      <w:marBottom w:val="0"/>
      <w:divBdr>
        <w:top w:val="none" w:sz="0" w:space="0" w:color="auto"/>
        <w:left w:val="none" w:sz="0" w:space="0" w:color="auto"/>
        <w:bottom w:val="none" w:sz="0" w:space="0" w:color="auto"/>
        <w:right w:val="none" w:sz="0" w:space="0" w:color="auto"/>
      </w:divBdr>
    </w:div>
    <w:div w:id="1630622833">
      <w:bodyDiv w:val="1"/>
      <w:marLeft w:val="0"/>
      <w:marRight w:val="0"/>
      <w:marTop w:val="0"/>
      <w:marBottom w:val="0"/>
      <w:divBdr>
        <w:top w:val="none" w:sz="0" w:space="0" w:color="auto"/>
        <w:left w:val="none" w:sz="0" w:space="0" w:color="auto"/>
        <w:bottom w:val="none" w:sz="0" w:space="0" w:color="auto"/>
        <w:right w:val="none" w:sz="0" w:space="0" w:color="auto"/>
      </w:divBdr>
    </w:div>
    <w:div w:id="1647661804">
      <w:bodyDiv w:val="1"/>
      <w:marLeft w:val="0"/>
      <w:marRight w:val="0"/>
      <w:marTop w:val="0"/>
      <w:marBottom w:val="0"/>
      <w:divBdr>
        <w:top w:val="none" w:sz="0" w:space="0" w:color="auto"/>
        <w:left w:val="none" w:sz="0" w:space="0" w:color="auto"/>
        <w:bottom w:val="none" w:sz="0" w:space="0" w:color="auto"/>
        <w:right w:val="none" w:sz="0" w:space="0" w:color="auto"/>
      </w:divBdr>
    </w:div>
    <w:div w:id="1682584407">
      <w:bodyDiv w:val="1"/>
      <w:marLeft w:val="0"/>
      <w:marRight w:val="0"/>
      <w:marTop w:val="0"/>
      <w:marBottom w:val="0"/>
      <w:divBdr>
        <w:top w:val="none" w:sz="0" w:space="0" w:color="auto"/>
        <w:left w:val="none" w:sz="0" w:space="0" w:color="auto"/>
        <w:bottom w:val="none" w:sz="0" w:space="0" w:color="auto"/>
        <w:right w:val="none" w:sz="0" w:space="0" w:color="auto"/>
      </w:divBdr>
      <w:divsChild>
        <w:div w:id="301809833">
          <w:marLeft w:val="0"/>
          <w:marRight w:val="0"/>
          <w:marTop w:val="0"/>
          <w:marBottom w:val="0"/>
          <w:divBdr>
            <w:top w:val="none" w:sz="0" w:space="0" w:color="auto"/>
            <w:left w:val="none" w:sz="0" w:space="0" w:color="auto"/>
            <w:bottom w:val="none" w:sz="0" w:space="0" w:color="auto"/>
            <w:right w:val="none" w:sz="0" w:space="0" w:color="auto"/>
          </w:divBdr>
        </w:div>
        <w:div w:id="661546230">
          <w:marLeft w:val="0"/>
          <w:marRight w:val="0"/>
          <w:marTop w:val="0"/>
          <w:marBottom w:val="0"/>
          <w:divBdr>
            <w:top w:val="none" w:sz="0" w:space="0" w:color="auto"/>
            <w:left w:val="none" w:sz="0" w:space="0" w:color="auto"/>
            <w:bottom w:val="none" w:sz="0" w:space="0" w:color="auto"/>
            <w:right w:val="none" w:sz="0" w:space="0" w:color="auto"/>
          </w:divBdr>
          <w:divsChild>
            <w:div w:id="986863027">
              <w:marLeft w:val="0"/>
              <w:marRight w:val="0"/>
              <w:marTop w:val="0"/>
              <w:marBottom w:val="0"/>
              <w:divBdr>
                <w:top w:val="none" w:sz="0" w:space="0" w:color="auto"/>
                <w:left w:val="none" w:sz="0" w:space="0" w:color="auto"/>
                <w:bottom w:val="none" w:sz="0" w:space="0" w:color="auto"/>
                <w:right w:val="none" w:sz="0" w:space="0" w:color="auto"/>
              </w:divBdr>
            </w:div>
            <w:div w:id="1155491127">
              <w:marLeft w:val="0"/>
              <w:marRight w:val="0"/>
              <w:marTop w:val="0"/>
              <w:marBottom w:val="0"/>
              <w:divBdr>
                <w:top w:val="none" w:sz="0" w:space="0" w:color="auto"/>
                <w:left w:val="none" w:sz="0" w:space="0" w:color="auto"/>
                <w:bottom w:val="none" w:sz="0" w:space="0" w:color="auto"/>
                <w:right w:val="none" w:sz="0" w:space="0" w:color="auto"/>
              </w:divBdr>
            </w:div>
            <w:div w:id="6169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9272">
      <w:bodyDiv w:val="1"/>
      <w:marLeft w:val="0"/>
      <w:marRight w:val="0"/>
      <w:marTop w:val="0"/>
      <w:marBottom w:val="0"/>
      <w:divBdr>
        <w:top w:val="none" w:sz="0" w:space="0" w:color="auto"/>
        <w:left w:val="none" w:sz="0" w:space="0" w:color="auto"/>
        <w:bottom w:val="none" w:sz="0" w:space="0" w:color="auto"/>
        <w:right w:val="none" w:sz="0" w:space="0" w:color="auto"/>
      </w:divBdr>
    </w:div>
    <w:div w:id="1963994885">
      <w:bodyDiv w:val="1"/>
      <w:marLeft w:val="0"/>
      <w:marRight w:val="0"/>
      <w:marTop w:val="0"/>
      <w:marBottom w:val="0"/>
      <w:divBdr>
        <w:top w:val="none" w:sz="0" w:space="0" w:color="auto"/>
        <w:left w:val="none" w:sz="0" w:space="0" w:color="auto"/>
        <w:bottom w:val="none" w:sz="0" w:space="0" w:color="auto"/>
        <w:right w:val="none" w:sz="0" w:space="0" w:color="auto"/>
      </w:divBdr>
    </w:div>
    <w:div w:id="1998879298">
      <w:bodyDiv w:val="1"/>
      <w:marLeft w:val="0"/>
      <w:marRight w:val="0"/>
      <w:marTop w:val="0"/>
      <w:marBottom w:val="0"/>
      <w:divBdr>
        <w:top w:val="none" w:sz="0" w:space="0" w:color="auto"/>
        <w:left w:val="none" w:sz="0" w:space="0" w:color="auto"/>
        <w:bottom w:val="none" w:sz="0" w:space="0" w:color="auto"/>
        <w:right w:val="none" w:sz="0" w:space="0" w:color="auto"/>
      </w:divBdr>
    </w:div>
    <w:div w:id="2034724531">
      <w:bodyDiv w:val="1"/>
      <w:marLeft w:val="0"/>
      <w:marRight w:val="0"/>
      <w:marTop w:val="0"/>
      <w:marBottom w:val="0"/>
      <w:divBdr>
        <w:top w:val="none" w:sz="0" w:space="0" w:color="auto"/>
        <w:left w:val="none" w:sz="0" w:space="0" w:color="auto"/>
        <w:bottom w:val="none" w:sz="0" w:space="0" w:color="auto"/>
        <w:right w:val="none" w:sz="0" w:space="0" w:color="auto"/>
      </w:divBdr>
    </w:div>
    <w:div w:id="212141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otle.edu.au/ec/search?accContentId=ACDSEH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ootle.edu.au/ec/search?accContentId=ACSSU1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pac.umich.edu/article/49" TargetMode="External"/><Relationship Id="rId11" Type="http://schemas.openxmlformats.org/officeDocument/2006/relationships/hyperlink" Target="http://www.scootle.edu.au/ec/search?accContentId=ACHHS190" TargetMode="External"/><Relationship Id="rId5" Type="http://schemas.openxmlformats.org/officeDocument/2006/relationships/hyperlink" Target="https://www.bustle.com/articles/67926-is-it-rape-if-you-say-yes-5-types-of-sexual-coercion-explained" TargetMode="External"/><Relationship Id="rId10" Type="http://schemas.openxmlformats.org/officeDocument/2006/relationships/hyperlink" Target="http://www.scootle.edu.au/ec/search?accContentId=ACHHS188" TargetMode="External"/><Relationship Id="rId4" Type="http://schemas.openxmlformats.org/officeDocument/2006/relationships/webSettings" Target="webSettings.xml"/><Relationship Id="rId9" Type="http://schemas.openxmlformats.org/officeDocument/2006/relationships/hyperlink" Target="http://www.scootle.edu.au/ec/search?accContentId=ACDSEH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7</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McKeown</dc:creator>
  <cp:keywords/>
  <dc:description/>
  <cp:lastModifiedBy>Cate McKeown</cp:lastModifiedBy>
  <cp:revision>5</cp:revision>
  <dcterms:created xsi:type="dcterms:W3CDTF">2018-11-24T20:09:00Z</dcterms:created>
  <dcterms:modified xsi:type="dcterms:W3CDTF">2018-12-09T23:31:00Z</dcterms:modified>
</cp:coreProperties>
</file>